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3EDC1" w14:textId="77777777" w:rsidR="00775FDE" w:rsidRPr="000F1F59" w:rsidRDefault="00AA6CAC" w:rsidP="00775F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 w:rsidRPr="000F1F59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14:paraId="33C0327E" w14:textId="0EAF0F20" w:rsidR="00AA6CAC" w:rsidRPr="000F1F59" w:rsidRDefault="00AA6CAC" w:rsidP="00775F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F1F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F5DE490" w14:textId="77777777" w:rsidR="00AA6CAC" w:rsidRPr="000F1F59" w:rsidRDefault="00AA6CAC" w:rsidP="00775F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</w:pPr>
    </w:p>
    <w:p w14:paraId="00164B86" w14:textId="5E7B8B57" w:rsidR="009B1C8D" w:rsidRPr="000F1F59" w:rsidRDefault="00947E04" w:rsidP="00775F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725BF3AC" w14:textId="77777777" w:rsidR="00AA6CAC" w:rsidRPr="000F1F59" w:rsidRDefault="009B1C8D" w:rsidP="00775F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F59">
        <w:rPr>
          <w:rFonts w:ascii="Times New Roman" w:hAnsi="Times New Roman" w:cs="Times New Roman"/>
          <w:b/>
          <w:sz w:val="28"/>
          <w:szCs w:val="28"/>
          <w:lang w:val="ky-KG"/>
        </w:rPr>
        <w:t>ПРАВИТЕЛЬСТВА</w:t>
      </w:r>
      <w:r w:rsidR="00AA6CAC" w:rsidRPr="000F1F59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14:paraId="4C9FFCD4" w14:textId="77777777" w:rsidR="009B1C8D" w:rsidRPr="000F1F59" w:rsidRDefault="009B1C8D" w:rsidP="00775F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B3357F" w14:textId="77777777" w:rsidR="009B1C8D" w:rsidRPr="000F1F59" w:rsidRDefault="009B1C8D" w:rsidP="00775F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FDA6AC" w14:textId="77777777" w:rsidR="00AA6CAC" w:rsidRPr="000F1F59" w:rsidRDefault="00AA6CAC" w:rsidP="00235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F59">
        <w:rPr>
          <w:rFonts w:ascii="Times New Roman" w:eastAsia="Times New Roman" w:hAnsi="Times New Roman" w:cs="Times New Roman"/>
          <w:sz w:val="28"/>
          <w:szCs w:val="28"/>
        </w:rPr>
        <w:t xml:space="preserve">В целях укрепления сотрудничества и совершенствования координации деятельности государственных органов, негосударственного сектора и международных организаций по обеспечению продовольственной безопасности и улучшению питания, создания партнерства среди всех заинтересованных сторон в целях </w:t>
      </w:r>
      <w:r w:rsidR="009B1C8D" w:rsidRPr="000F1F5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улучшения механизма реагирования органов исполнительной власти </w:t>
      </w:r>
      <w:r w:rsidRPr="000F1F59">
        <w:rPr>
          <w:rFonts w:ascii="Times New Roman" w:eastAsia="Times New Roman" w:hAnsi="Times New Roman" w:cs="Times New Roman"/>
          <w:sz w:val="28"/>
          <w:szCs w:val="28"/>
        </w:rPr>
        <w:t xml:space="preserve"> в сфере обеспечения продовольственной безопасности и питания, </w:t>
      </w:r>
      <w:r w:rsidR="009B1C8D" w:rsidRPr="000F1F59">
        <w:rPr>
          <w:rFonts w:ascii="Times New Roman" w:eastAsia="Times New Roman" w:hAnsi="Times New Roman" w:cs="Times New Roman"/>
          <w:sz w:val="28"/>
          <w:szCs w:val="28"/>
          <w:lang w:val="ky-KG"/>
        </w:rPr>
        <w:t>а также в условиях кризиса на продовольственном рынке по обеспечению населения жизнен</w:t>
      </w:r>
      <w:r w:rsidR="00B6707C" w:rsidRPr="000F1F59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9B1C8D" w:rsidRPr="000F1F5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 важными продуктами питания, </w:t>
      </w:r>
      <w:r w:rsidRPr="000F1F5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Республики: </w:t>
      </w:r>
    </w:p>
    <w:p w14:paraId="76EFDEE3" w14:textId="2CF43942" w:rsidR="00AA6CAC" w:rsidRPr="000F1F59" w:rsidRDefault="00AA6CAC" w:rsidP="002358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F59">
        <w:rPr>
          <w:rFonts w:ascii="Times New Roman" w:eastAsia="Times New Roman" w:hAnsi="Times New Roman" w:cs="Times New Roman"/>
          <w:sz w:val="28"/>
          <w:szCs w:val="28"/>
        </w:rPr>
        <w:t xml:space="preserve">1. Образовать </w:t>
      </w:r>
      <w:proofErr w:type="spellStart"/>
      <w:r w:rsidRPr="000F1F59">
        <w:rPr>
          <w:rFonts w:ascii="Times New Roman" w:eastAsia="Times New Roman" w:hAnsi="Times New Roman" w:cs="Times New Roman"/>
          <w:sz w:val="28"/>
          <w:szCs w:val="28"/>
        </w:rPr>
        <w:t>Многос</w:t>
      </w:r>
      <w:r w:rsidR="00333907">
        <w:rPr>
          <w:rFonts w:ascii="Times New Roman" w:eastAsia="Times New Roman" w:hAnsi="Times New Roman" w:cs="Times New Roman"/>
          <w:sz w:val="28"/>
          <w:szCs w:val="28"/>
        </w:rPr>
        <w:t>екторальную</w:t>
      </w:r>
      <w:proofErr w:type="spellEnd"/>
      <w:r w:rsidRPr="000F1F59">
        <w:rPr>
          <w:rFonts w:ascii="Times New Roman" w:eastAsia="Times New Roman" w:hAnsi="Times New Roman" w:cs="Times New Roman"/>
          <w:sz w:val="28"/>
          <w:szCs w:val="28"/>
        </w:rPr>
        <w:t xml:space="preserve"> платформу по продовольственной безопасности и питанию </w:t>
      </w:r>
      <w:r w:rsidR="00FF0072">
        <w:rPr>
          <w:rFonts w:ascii="Times New Roman" w:eastAsia="Times New Roman" w:hAnsi="Times New Roman" w:cs="Times New Roman"/>
          <w:sz w:val="28"/>
          <w:szCs w:val="28"/>
        </w:rPr>
        <w:t>при Правительстве</w:t>
      </w:r>
      <w:r w:rsidRPr="000F1F59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</w:t>
      </w:r>
      <w:r w:rsidR="00FF007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1F59">
        <w:rPr>
          <w:rFonts w:ascii="Times New Roman" w:eastAsia="Times New Roman" w:hAnsi="Times New Roman" w:cs="Times New Roman"/>
          <w:sz w:val="28"/>
          <w:szCs w:val="28"/>
        </w:rPr>
        <w:t xml:space="preserve"> (далее- Многосторонняя платформа).</w:t>
      </w:r>
    </w:p>
    <w:p w14:paraId="6B469277" w14:textId="77777777" w:rsidR="00B6707C" w:rsidRPr="000F1F59" w:rsidRDefault="00AA6CAC" w:rsidP="002358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F1F59">
        <w:rPr>
          <w:rFonts w:ascii="Times New Roman" w:eastAsia="Times New Roman" w:hAnsi="Times New Roman" w:cs="Times New Roman"/>
          <w:sz w:val="28"/>
          <w:szCs w:val="28"/>
        </w:rPr>
        <w:t>2. Утвердить</w:t>
      </w:r>
      <w:r w:rsidR="00B6707C" w:rsidRPr="000F1F59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14:paraId="0D6DBD92" w14:textId="57BA3D62" w:rsidR="00AA6CAC" w:rsidRPr="000F1F59" w:rsidRDefault="007C3585" w:rsidP="002358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3585">
        <w:rPr>
          <w:rFonts w:ascii="Times New Roman" w:hAnsi="Times New Roman" w:cs="Times New Roman"/>
          <w:sz w:val="28"/>
          <w:szCs w:val="28"/>
        </w:rPr>
        <w:t xml:space="preserve">- </w:t>
      </w:r>
      <w:hyperlink r:id="rId6">
        <w:r w:rsidR="00AA6CAC" w:rsidRPr="000F1F59">
          <w:rPr>
            <w:rFonts w:ascii="Times New Roman" w:eastAsia="Times New Roman" w:hAnsi="Times New Roman" w:cs="Times New Roman"/>
            <w:sz w:val="28"/>
            <w:szCs w:val="28"/>
          </w:rPr>
          <w:t>Положение</w:t>
        </w:r>
      </w:hyperlink>
      <w:r w:rsidR="00AA6CAC" w:rsidRPr="000F1F59">
        <w:rPr>
          <w:rFonts w:ascii="Times New Roman" w:eastAsia="Times New Roman" w:hAnsi="Times New Roman" w:cs="Times New Roman"/>
          <w:sz w:val="28"/>
          <w:szCs w:val="28"/>
        </w:rPr>
        <w:t xml:space="preserve"> о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="00AA6CAC" w:rsidRPr="000F1F59">
        <w:rPr>
          <w:rFonts w:ascii="Times New Roman" w:eastAsia="Times New Roman" w:hAnsi="Times New Roman" w:cs="Times New Roman"/>
          <w:sz w:val="28"/>
          <w:szCs w:val="28"/>
        </w:rPr>
        <w:t xml:space="preserve"> платформе</w:t>
      </w:r>
      <w:r w:rsidR="00994419">
        <w:rPr>
          <w:rFonts w:ascii="Times New Roman" w:eastAsia="Times New Roman" w:hAnsi="Times New Roman" w:cs="Times New Roman"/>
          <w:sz w:val="28"/>
          <w:szCs w:val="28"/>
        </w:rPr>
        <w:t>,</w:t>
      </w:r>
      <w:r w:rsidR="00AA6CAC" w:rsidRPr="000F1F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A6CAC" w:rsidRPr="000F1F59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99441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п</w:t>
      </w:r>
      <w:r w:rsidR="00AA6CAC" w:rsidRPr="000F1F59">
        <w:rPr>
          <w:rFonts w:ascii="Times New Roman" w:eastAsia="Times New Roman" w:hAnsi="Times New Roman" w:cs="Times New Roman"/>
          <w:sz w:val="28"/>
          <w:szCs w:val="28"/>
        </w:rPr>
        <w:t>риложения</w:t>
      </w:r>
      <w:proofErr w:type="gramEnd"/>
      <w:r w:rsidR="00AA6CAC" w:rsidRPr="000F1F59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</w:t>
      </w:r>
      <w:r>
        <w:rPr>
          <w:rFonts w:ascii="Times New Roman" w:eastAsia="Times New Roman" w:hAnsi="Times New Roman" w:cs="Times New Roman"/>
          <w:sz w:val="28"/>
          <w:szCs w:val="28"/>
        </w:rPr>
        <w:t>распоря</w:t>
      </w:r>
      <w:r w:rsidRPr="000F1F59">
        <w:rPr>
          <w:rFonts w:ascii="Times New Roman" w:eastAsia="Times New Roman" w:hAnsi="Times New Roman" w:cs="Times New Roman"/>
          <w:sz w:val="28"/>
          <w:szCs w:val="28"/>
        </w:rPr>
        <w:t>жению</w:t>
      </w:r>
      <w:r w:rsidR="006544E4" w:rsidRPr="000F1F5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60E3187" w14:textId="3FBD351C" w:rsidR="00B6707C" w:rsidRPr="000F1F59" w:rsidRDefault="007C3585" w:rsidP="002358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99441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Состав Координационного комитета </w:t>
      </w:r>
      <w:r w:rsidR="00333907">
        <w:rPr>
          <w:rFonts w:ascii="Times New Roman" w:eastAsia="Times New Roman" w:hAnsi="Times New Roman" w:cs="Times New Roman"/>
          <w:sz w:val="28"/>
          <w:szCs w:val="28"/>
          <w:lang w:val="ky-KG"/>
        </w:rPr>
        <w:t>Многосекторальной</w:t>
      </w:r>
      <w:r w:rsidR="00B6707C" w:rsidRPr="000F1F5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платформы</w:t>
      </w:r>
      <w:r w:rsidR="00994419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B6707C" w:rsidRPr="000F1F5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согласно </w:t>
      </w:r>
      <w:r w:rsidR="00994419">
        <w:rPr>
          <w:rFonts w:ascii="Times New Roman" w:eastAsia="Times New Roman" w:hAnsi="Times New Roman" w:cs="Times New Roman"/>
          <w:sz w:val="28"/>
          <w:szCs w:val="28"/>
          <w:lang w:val="ky-KG"/>
        </w:rPr>
        <w:t>п</w:t>
      </w:r>
      <w:bookmarkStart w:id="1" w:name="_GoBack"/>
      <w:bookmarkEnd w:id="1"/>
      <w:r w:rsidR="00B6707C" w:rsidRPr="000F1F5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риложения 2 к настоящему </w:t>
      </w:r>
      <w:r>
        <w:rPr>
          <w:rFonts w:ascii="Times New Roman" w:eastAsia="Times New Roman" w:hAnsi="Times New Roman" w:cs="Times New Roman"/>
          <w:sz w:val="28"/>
          <w:szCs w:val="28"/>
        </w:rPr>
        <w:t>распоря</w:t>
      </w:r>
      <w:r w:rsidRPr="000F1F59">
        <w:rPr>
          <w:rFonts w:ascii="Times New Roman" w:eastAsia="Times New Roman" w:hAnsi="Times New Roman" w:cs="Times New Roman"/>
          <w:sz w:val="28"/>
          <w:szCs w:val="28"/>
        </w:rPr>
        <w:t>жению</w:t>
      </w:r>
      <w:r w:rsidR="006544E4" w:rsidRPr="000F1F5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8ED752" w14:textId="2D32156C" w:rsidR="00AA6CAC" w:rsidRPr="000F1F59" w:rsidRDefault="00AA6CAC" w:rsidP="002358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F59">
        <w:rPr>
          <w:rFonts w:ascii="Times New Roman" w:eastAsia="Times New Roman" w:hAnsi="Times New Roman" w:cs="Times New Roman"/>
          <w:sz w:val="28"/>
          <w:szCs w:val="28"/>
        </w:rPr>
        <w:t xml:space="preserve">3. Определить рабочим органом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0F1F59">
        <w:rPr>
          <w:rFonts w:ascii="Times New Roman" w:eastAsia="Times New Roman" w:hAnsi="Times New Roman" w:cs="Times New Roman"/>
          <w:sz w:val="28"/>
          <w:szCs w:val="28"/>
        </w:rPr>
        <w:t xml:space="preserve"> платформы </w:t>
      </w:r>
      <w:r w:rsidR="005A27C3" w:rsidRPr="009B1C8D">
        <w:rPr>
          <w:rFonts w:ascii="Times New Roman" w:hAnsi="Times New Roman" w:cs="Times New Roman"/>
          <w:sz w:val="28"/>
          <w:szCs w:val="28"/>
        </w:rPr>
        <w:t>Министерство сельского</w:t>
      </w:r>
      <w:r w:rsidR="005A27C3">
        <w:rPr>
          <w:rFonts w:ascii="Times New Roman" w:hAnsi="Times New Roman" w:cs="Times New Roman"/>
          <w:sz w:val="28"/>
          <w:szCs w:val="28"/>
        </w:rPr>
        <w:t>, водного</w:t>
      </w:r>
      <w:r w:rsidR="005A27C3" w:rsidRPr="009B1C8D">
        <w:rPr>
          <w:rFonts w:ascii="Times New Roman" w:hAnsi="Times New Roman" w:cs="Times New Roman"/>
          <w:sz w:val="28"/>
          <w:szCs w:val="28"/>
        </w:rPr>
        <w:t xml:space="preserve"> хозяйства и </w:t>
      </w:r>
      <w:r w:rsidR="005A27C3">
        <w:rPr>
          <w:rFonts w:ascii="Times New Roman" w:hAnsi="Times New Roman" w:cs="Times New Roman"/>
          <w:sz w:val="28"/>
          <w:szCs w:val="28"/>
        </w:rPr>
        <w:t>развития регионов</w:t>
      </w:r>
      <w:r w:rsidR="005A27C3" w:rsidRPr="009B1C8D">
        <w:rPr>
          <w:rFonts w:ascii="Times New Roman" w:hAnsi="Times New Roman" w:cs="Times New Roman"/>
          <w:sz w:val="28"/>
          <w:szCs w:val="28"/>
        </w:rPr>
        <w:t xml:space="preserve"> Кыргызской Республики, в части питания - Министерство здравоохранения</w:t>
      </w:r>
      <w:r w:rsidR="005A27C3">
        <w:rPr>
          <w:rFonts w:ascii="Times New Roman" w:hAnsi="Times New Roman" w:cs="Times New Roman"/>
          <w:sz w:val="28"/>
          <w:szCs w:val="28"/>
        </w:rPr>
        <w:t xml:space="preserve"> и социального развития</w:t>
      </w:r>
      <w:r w:rsidR="005A27C3" w:rsidRPr="009B1C8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0F1F5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F15689C" w14:textId="77777777" w:rsidR="006544E4" w:rsidRPr="000F1F59" w:rsidRDefault="006544E4" w:rsidP="002358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F59">
        <w:rPr>
          <w:rFonts w:ascii="Times New Roman" w:eastAsia="Times New Roman" w:hAnsi="Times New Roman" w:cs="Times New Roman"/>
          <w:sz w:val="28"/>
          <w:szCs w:val="28"/>
        </w:rPr>
        <w:t>4. Руководителям министерств, административных ведомств:</w:t>
      </w:r>
    </w:p>
    <w:p w14:paraId="1C85A2FE" w14:textId="430B3C71" w:rsidR="006544E4" w:rsidRPr="000F1F59" w:rsidRDefault="006544E4" w:rsidP="002358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F1F59">
        <w:rPr>
          <w:rFonts w:ascii="Times New Roman" w:eastAsia="Times New Roman" w:hAnsi="Times New Roman" w:cs="Times New Roman"/>
          <w:sz w:val="28"/>
          <w:szCs w:val="28"/>
        </w:rPr>
        <w:t xml:space="preserve">-  обеспечить участие соответствующих экспертов в работе </w:t>
      </w:r>
      <w:r w:rsidR="00333907">
        <w:rPr>
          <w:rFonts w:ascii="Times New Roman" w:eastAsia="Times New Roman" w:hAnsi="Times New Roman" w:cs="Times New Roman"/>
          <w:sz w:val="28"/>
          <w:szCs w:val="28"/>
          <w:lang w:val="ky-KG"/>
        </w:rPr>
        <w:t>Многосекторальной</w:t>
      </w:r>
      <w:r w:rsidRPr="000F1F5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платформы.</w:t>
      </w:r>
    </w:p>
    <w:p w14:paraId="4A220A33" w14:textId="6DE182F9" w:rsidR="006544E4" w:rsidRPr="000F1F59" w:rsidRDefault="006544E4" w:rsidP="002358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1F5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5. </w:t>
      </w:r>
      <w:r w:rsidRPr="000F1F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Контроль за исполнением настоящего </w:t>
      </w:r>
      <w:r w:rsidR="007C3585">
        <w:rPr>
          <w:rFonts w:ascii="Times New Roman" w:eastAsia="Times New Roman" w:hAnsi="Times New Roman" w:cs="Times New Roman"/>
          <w:sz w:val="28"/>
          <w:szCs w:val="28"/>
        </w:rPr>
        <w:t>распоря</w:t>
      </w:r>
      <w:r w:rsidR="007C3585" w:rsidRPr="000F1F59">
        <w:rPr>
          <w:rFonts w:ascii="Times New Roman" w:eastAsia="Times New Roman" w:hAnsi="Times New Roman" w:cs="Times New Roman"/>
          <w:sz w:val="28"/>
          <w:szCs w:val="28"/>
        </w:rPr>
        <w:t>жени</w:t>
      </w:r>
      <w:r w:rsidR="007C358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C3585" w:rsidRPr="000F1F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1F59">
        <w:rPr>
          <w:rFonts w:ascii="Times New Roman" w:hAnsi="Times New Roman" w:cs="Times New Roman"/>
          <w:sz w:val="28"/>
          <w:szCs w:val="28"/>
          <w:shd w:val="clear" w:color="auto" w:fill="FFFFFF"/>
        </w:rPr>
        <w:t>возложить на соответствующие отделы Аппарата Правительства Кыргызской Республики.</w:t>
      </w:r>
    </w:p>
    <w:p w14:paraId="5CB8A3DB" w14:textId="08794279" w:rsidR="006544E4" w:rsidRPr="000F1F59" w:rsidRDefault="006544E4" w:rsidP="002358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2EF7D1AF" w14:textId="77777777" w:rsidR="00064DFF" w:rsidRPr="000F1F59" w:rsidRDefault="00064DFF" w:rsidP="002358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67E71F02" w14:textId="6C2FFFE7" w:rsidR="00AA6CAC" w:rsidRPr="000F1F59" w:rsidRDefault="00064DFF" w:rsidP="00064D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F59">
        <w:rPr>
          <w:rFonts w:ascii="Times New Roman" w:eastAsia="Times New Roman" w:hAnsi="Times New Roman" w:cs="Times New Roman"/>
          <w:b/>
          <w:sz w:val="28"/>
          <w:szCs w:val="28"/>
        </w:rPr>
        <w:t>Премьер-министр</w:t>
      </w:r>
      <w:r w:rsidRPr="000F1F5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0F1F5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0F1F5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0F1F5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0F1F5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0F1F5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0F1F5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  <w:t>У.А.Марипов</w:t>
      </w:r>
    </w:p>
    <w:p w14:paraId="799ACCC9" w14:textId="77777777" w:rsidR="00440955" w:rsidRDefault="00440955" w:rsidP="00481257">
      <w:pPr>
        <w:shd w:val="clear" w:color="auto" w:fill="FFFFFF"/>
        <w:spacing w:after="12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</w:p>
    <w:p w14:paraId="55D09EDA" w14:textId="77777777" w:rsidR="00440955" w:rsidRDefault="00440955" w:rsidP="00481257">
      <w:pPr>
        <w:shd w:val="clear" w:color="auto" w:fill="FFFFFF"/>
        <w:spacing w:after="12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</w:p>
    <w:p w14:paraId="05685731" w14:textId="77777777" w:rsidR="00440955" w:rsidRDefault="00440955" w:rsidP="00481257">
      <w:pPr>
        <w:shd w:val="clear" w:color="auto" w:fill="FFFFFF"/>
        <w:spacing w:after="12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</w:p>
    <w:p w14:paraId="433CD5CC" w14:textId="3F6AF5E6" w:rsidR="00AA6CAC" w:rsidRPr="000966E8" w:rsidRDefault="00AA6CAC" w:rsidP="0048125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iCs/>
          <w:color w:val="2B2B2B"/>
          <w:sz w:val="28"/>
          <w:szCs w:val="28"/>
        </w:rPr>
      </w:pPr>
      <w:r w:rsidRPr="000F1F59">
        <w:rPr>
          <w:rFonts w:ascii="Times New Roman" w:eastAsia="Arial" w:hAnsi="Times New Roman" w:cs="Times New Roman"/>
          <w:sz w:val="28"/>
          <w:szCs w:val="28"/>
        </w:rPr>
        <w:lastRenderedPageBreak/>
        <w:t> </w:t>
      </w:r>
      <w:r w:rsidRPr="000966E8">
        <w:rPr>
          <w:rFonts w:ascii="Times New Roman" w:eastAsia="Times New Roman" w:hAnsi="Times New Roman" w:cs="Times New Roman"/>
          <w:iCs/>
          <w:color w:val="2B2B2B"/>
          <w:sz w:val="28"/>
          <w:szCs w:val="28"/>
        </w:rPr>
        <w:t>Приложение 1</w:t>
      </w:r>
    </w:p>
    <w:p w14:paraId="0FE2DCFC" w14:textId="5223E3C9" w:rsidR="00AA6CAC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45E685AA" w14:textId="77777777" w:rsidR="00B841DC" w:rsidRPr="00B841DC" w:rsidRDefault="00B841D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0D447C47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</w:p>
    <w:p w14:paraId="17606346" w14:textId="125BF130" w:rsidR="00AA6CAC" w:rsidRDefault="00AA6CAC" w:rsidP="00E02A72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9B1C8D">
        <w:rPr>
          <w:b/>
          <w:sz w:val="28"/>
          <w:szCs w:val="28"/>
        </w:rPr>
        <w:t xml:space="preserve">о </w:t>
      </w:r>
      <w:proofErr w:type="spellStart"/>
      <w:r w:rsidR="00333907">
        <w:rPr>
          <w:b/>
          <w:sz w:val="28"/>
          <w:szCs w:val="28"/>
        </w:rPr>
        <w:t>Многосекторальной</w:t>
      </w:r>
      <w:proofErr w:type="spellEnd"/>
      <w:r w:rsidRPr="009B1C8D">
        <w:rPr>
          <w:b/>
          <w:sz w:val="28"/>
          <w:szCs w:val="28"/>
        </w:rPr>
        <w:t xml:space="preserve"> платформе по продовольственной безопасности и питания </w:t>
      </w:r>
      <w:r w:rsidR="00FF0072">
        <w:rPr>
          <w:b/>
          <w:sz w:val="28"/>
          <w:szCs w:val="28"/>
        </w:rPr>
        <w:t>при Правительстве</w:t>
      </w:r>
      <w:r w:rsidRPr="009B1C8D">
        <w:rPr>
          <w:b/>
          <w:sz w:val="28"/>
          <w:szCs w:val="28"/>
        </w:rPr>
        <w:t xml:space="preserve"> Кыргызской Республик</w:t>
      </w:r>
      <w:r w:rsidR="00FF0072">
        <w:rPr>
          <w:b/>
          <w:sz w:val="28"/>
          <w:szCs w:val="28"/>
        </w:rPr>
        <w:t>и</w:t>
      </w:r>
    </w:p>
    <w:p w14:paraId="5DA7FAAF" w14:textId="77777777" w:rsidR="000013FB" w:rsidRPr="009B1C8D" w:rsidRDefault="000013FB" w:rsidP="00E02A72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</w:p>
    <w:p w14:paraId="67CD1FBC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14:paraId="267C13F3" w14:textId="10AB3D13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1. Настоящее Положение определяет правовой статус и порядок деятельности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 по продовольственной безопасности и питания </w:t>
      </w:r>
      <w:r w:rsidR="00FF0072">
        <w:rPr>
          <w:rFonts w:ascii="Times New Roman" w:eastAsia="Times New Roman" w:hAnsi="Times New Roman" w:cs="Times New Roman"/>
          <w:sz w:val="28"/>
          <w:szCs w:val="28"/>
        </w:rPr>
        <w:t>при Правительстве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</w:t>
      </w:r>
      <w:r w:rsidR="00FF007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(далее- </w:t>
      </w:r>
      <w:proofErr w:type="spellStart"/>
      <w:r w:rsidRPr="009B1C8D">
        <w:rPr>
          <w:rFonts w:ascii="Times New Roman" w:eastAsia="Times New Roman" w:hAnsi="Times New Roman" w:cs="Times New Roman"/>
          <w:sz w:val="28"/>
          <w:szCs w:val="28"/>
        </w:rPr>
        <w:t>Многос</w:t>
      </w:r>
      <w:r w:rsidR="00B71418">
        <w:rPr>
          <w:rFonts w:ascii="Times New Roman" w:eastAsia="Times New Roman" w:hAnsi="Times New Roman" w:cs="Times New Roman"/>
          <w:sz w:val="28"/>
          <w:szCs w:val="28"/>
        </w:rPr>
        <w:t>екторальна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платформа). </w:t>
      </w:r>
    </w:p>
    <w:p w14:paraId="1976E303" w14:textId="2F3517E1" w:rsidR="000013FB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bookmarkStart w:id="2" w:name="_Hlk65510398"/>
      <w:proofErr w:type="spellStart"/>
      <w:r w:rsidR="00EE7329" w:rsidRPr="009B1C8D">
        <w:rPr>
          <w:rFonts w:ascii="Times New Roman" w:eastAsia="Times New Roman" w:hAnsi="Times New Roman" w:cs="Times New Roman"/>
          <w:sz w:val="28"/>
          <w:szCs w:val="28"/>
        </w:rPr>
        <w:t>Многос</w:t>
      </w:r>
      <w:r w:rsidR="00EE7329">
        <w:rPr>
          <w:rFonts w:ascii="Times New Roman" w:eastAsia="Times New Roman" w:hAnsi="Times New Roman" w:cs="Times New Roman"/>
          <w:sz w:val="28"/>
          <w:szCs w:val="28"/>
        </w:rPr>
        <w:t>екторальна</w:t>
      </w:r>
      <w:r w:rsidR="00EE7329" w:rsidRPr="009B1C8D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 w:rsidR="00EE7329" w:rsidRPr="009B1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платформа является многосекторным координационно-совещательным органом</w:t>
      </w:r>
      <w:r w:rsidR="006170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для взаимодействия между государственными и муниципальными органами исполнительной власти, некоммерческими и коммерческими организациями, научными, образовательными учреждениями и партнерами по развитию с целью формирования согласованной единой политики по обеспечению продовольственной безопасности и питания на республиканском, территориальном и местном уровнях. </w:t>
      </w:r>
    </w:p>
    <w:p w14:paraId="0B69164D" w14:textId="23C26519" w:rsidR="000013FB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3. Участниками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 являются уполномоченные государственные органы, вовлеченные в сферу обеспечения продовольственной безопасности и питания в Кыргызской Республике, а также члены сетей Движения расширения мероприятий по питанию (</w:t>
      </w:r>
      <w:r w:rsidRPr="009B1C8D">
        <w:rPr>
          <w:rFonts w:ascii="Times New Roman" w:eastAsia="Times New Roman" w:hAnsi="Times New Roman" w:cs="Times New Roman"/>
          <w:sz w:val="28"/>
          <w:szCs w:val="28"/>
          <w:lang w:val="en-US"/>
        </w:rPr>
        <w:t>SUN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). К членам сетей </w:t>
      </w:r>
      <w:r w:rsidRPr="009B1C8D">
        <w:rPr>
          <w:rFonts w:ascii="Times New Roman" w:eastAsia="Times New Roman" w:hAnsi="Times New Roman" w:cs="Times New Roman"/>
          <w:sz w:val="28"/>
          <w:szCs w:val="28"/>
          <w:lang w:val="en-US"/>
        </w:rPr>
        <w:t>SUN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следует отнести - </w:t>
      </w:r>
      <w:r w:rsidRPr="009B1C8D">
        <w:rPr>
          <w:rFonts w:ascii="Times New Roman" w:hAnsi="Times New Roman" w:cs="Times New Roman"/>
          <w:color w:val="131313"/>
          <w:sz w:val="28"/>
          <w:szCs w:val="28"/>
          <w:shd w:val="clear" w:color="auto" w:fill="FFFFFF"/>
        </w:rPr>
        <w:t>гражданские сообщества, агентства ООН, партнеров по развитию, бизнес и академический сектор.</w:t>
      </w:r>
      <w:bookmarkEnd w:id="2"/>
    </w:p>
    <w:p w14:paraId="0AE1C8AE" w14:textId="60409003" w:rsidR="000013FB" w:rsidRDefault="00EE7329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B1C8D">
        <w:rPr>
          <w:rFonts w:ascii="Times New Roman" w:eastAsia="Times New Roman" w:hAnsi="Times New Roman" w:cs="Times New Roman"/>
          <w:sz w:val="28"/>
          <w:szCs w:val="28"/>
        </w:rPr>
        <w:t>Многос</w:t>
      </w:r>
      <w:r>
        <w:rPr>
          <w:rFonts w:ascii="Times New Roman" w:eastAsia="Times New Roman" w:hAnsi="Times New Roman" w:cs="Times New Roman"/>
          <w:sz w:val="28"/>
          <w:szCs w:val="28"/>
        </w:rPr>
        <w:t>екторальна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CAC" w:rsidRPr="009B1C8D">
        <w:rPr>
          <w:rFonts w:ascii="Times New Roman" w:eastAsia="Times New Roman" w:hAnsi="Times New Roman" w:cs="Times New Roman"/>
          <w:sz w:val="28"/>
          <w:szCs w:val="28"/>
        </w:rPr>
        <w:t xml:space="preserve">платформа открыта для всех заинтересованных сторон, которые согласны с требованиями настоящего Положения и могут участвовать в реализации плана действий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="00AA6CAC"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платформы.</w:t>
      </w:r>
      <w:r w:rsidR="000013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CAC" w:rsidRPr="009B1C8D">
        <w:rPr>
          <w:rFonts w:ascii="Times New Roman" w:hAnsi="Times New Roman" w:cs="Times New Roman"/>
          <w:sz w:val="28"/>
          <w:szCs w:val="28"/>
          <w:lang w:eastAsia="en-US"/>
        </w:rPr>
        <w:t xml:space="preserve">Каждый член соответствующей сети считается членом </w:t>
      </w:r>
      <w:proofErr w:type="spellStart"/>
      <w:r w:rsidR="00333907">
        <w:rPr>
          <w:rFonts w:ascii="Times New Roman" w:hAnsi="Times New Roman" w:cs="Times New Roman"/>
          <w:sz w:val="28"/>
          <w:szCs w:val="28"/>
          <w:lang w:eastAsia="en-US"/>
        </w:rPr>
        <w:t>Многосекторальной</w:t>
      </w:r>
      <w:proofErr w:type="spellEnd"/>
      <w:r w:rsidR="00AA6CAC" w:rsidRPr="009B1C8D">
        <w:rPr>
          <w:rFonts w:ascii="Times New Roman" w:hAnsi="Times New Roman" w:cs="Times New Roman"/>
          <w:sz w:val="28"/>
          <w:szCs w:val="28"/>
          <w:lang w:eastAsia="en-US"/>
        </w:rPr>
        <w:t xml:space="preserve"> платформы. Все члены </w:t>
      </w:r>
      <w:proofErr w:type="spellStart"/>
      <w:r w:rsidR="00333907">
        <w:rPr>
          <w:rFonts w:ascii="Times New Roman" w:hAnsi="Times New Roman" w:cs="Times New Roman"/>
          <w:sz w:val="28"/>
          <w:szCs w:val="28"/>
          <w:lang w:eastAsia="en-US"/>
        </w:rPr>
        <w:t>Многосекторальной</w:t>
      </w:r>
      <w:proofErr w:type="spellEnd"/>
      <w:r w:rsidR="00AA6CAC" w:rsidRPr="009B1C8D">
        <w:rPr>
          <w:rFonts w:ascii="Times New Roman" w:hAnsi="Times New Roman" w:cs="Times New Roman"/>
          <w:sz w:val="28"/>
          <w:szCs w:val="28"/>
          <w:lang w:eastAsia="en-US"/>
        </w:rPr>
        <w:t xml:space="preserve"> платформы имеют равное мнение в решениях, принимаемых МСП</w:t>
      </w:r>
      <w:r w:rsidR="000013F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5203708" w14:textId="0F177359" w:rsidR="00AA6CAC" w:rsidRPr="009B1C8D" w:rsidRDefault="00EE7329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B1C8D">
        <w:rPr>
          <w:rFonts w:ascii="Times New Roman" w:eastAsia="Times New Roman" w:hAnsi="Times New Roman" w:cs="Times New Roman"/>
          <w:sz w:val="28"/>
          <w:szCs w:val="28"/>
        </w:rPr>
        <w:t>Многос</w:t>
      </w:r>
      <w:r>
        <w:rPr>
          <w:rFonts w:ascii="Times New Roman" w:eastAsia="Times New Roman" w:hAnsi="Times New Roman" w:cs="Times New Roman"/>
          <w:sz w:val="28"/>
          <w:szCs w:val="28"/>
        </w:rPr>
        <w:t>екторальна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CAC" w:rsidRPr="009B1C8D">
        <w:rPr>
          <w:rFonts w:ascii="Times New Roman" w:eastAsia="Times New Roman" w:hAnsi="Times New Roman" w:cs="Times New Roman"/>
          <w:sz w:val="28"/>
          <w:szCs w:val="28"/>
        </w:rPr>
        <w:t xml:space="preserve">платформа (и/или местные государственные администрации) вправе создавать территориальные многосторонние платформы в регионах Кыргызской Республики. </w:t>
      </w:r>
      <w:proofErr w:type="spellStart"/>
      <w:r w:rsidRPr="009B1C8D">
        <w:rPr>
          <w:rFonts w:ascii="Times New Roman" w:eastAsia="Times New Roman" w:hAnsi="Times New Roman" w:cs="Times New Roman"/>
          <w:sz w:val="28"/>
          <w:szCs w:val="28"/>
        </w:rPr>
        <w:t>Многос</w:t>
      </w:r>
      <w:r>
        <w:rPr>
          <w:rFonts w:ascii="Times New Roman" w:eastAsia="Times New Roman" w:hAnsi="Times New Roman" w:cs="Times New Roman"/>
          <w:sz w:val="28"/>
          <w:szCs w:val="28"/>
        </w:rPr>
        <w:t>екторальные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CAC" w:rsidRPr="009B1C8D">
        <w:rPr>
          <w:rFonts w:ascii="Times New Roman" w:eastAsia="Times New Roman" w:hAnsi="Times New Roman" w:cs="Times New Roman"/>
          <w:sz w:val="28"/>
          <w:szCs w:val="28"/>
        </w:rPr>
        <w:t xml:space="preserve">платформы действуют на общественных началах. Участники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="00AA6CAC"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 сохраняют юридическую и экономическую самостоятельность.</w:t>
      </w:r>
    </w:p>
    <w:p w14:paraId="4FEC0EA3" w14:textId="30AC2B76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="00EE7329" w:rsidRPr="009B1C8D">
        <w:rPr>
          <w:rFonts w:ascii="Times New Roman" w:eastAsia="Times New Roman" w:hAnsi="Times New Roman" w:cs="Times New Roman"/>
          <w:sz w:val="28"/>
          <w:szCs w:val="28"/>
        </w:rPr>
        <w:t>Многос</w:t>
      </w:r>
      <w:r w:rsidR="00EE7329">
        <w:rPr>
          <w:rFonts w:ascii="Times New Roman" w:eastAsia="Times New Roman" w:hAnsi="Times New Roman" w:cs="Times New Roman"/>
          <w:sz w:val="28"/>
          <w:szCs w:val="28"/>
        </w:rPr>
        <w:t>екторальные</w:t>
      </w:r>
      <w:proofErr w:type="spellEnd"/>
      <w:r w:rsidR="00EE7329" w:rsidRPr="009B1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платформы в своей деятельности руководствуются </w:t>
      </w:r>
      <w:hyperlink r:id="rId7">
        <w:r w:rsidRPr="009B1C8D">
          <w:rPr>
            <w:rFonts w:ascii="Times New Roman" w:eastAsia="Times New Roman" w:hAnsi="Times New Roman" w:cs="Times New Roman"/>
            <w:sz w:val="28"/>
            <w:szCs w:val="28"/>
          </w:rPr>
          <w:t>Конституцией</w:t>
        </w:r>
      </w:hyperlink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и законами Кыргызской Республики, указами и распоряжениями Президента Кыргызской Республики,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решениями </w:t>
      </w:r>
      <w:proofErr w:type="spellStart"/>
      <w:r w:rsidRPr="009B1C8D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B1C8D">
        <w:rPr>
          <w:rFonts w:ascii="Times New Roman" w:eastAsia="Times New Roman" w:hAnsi="Times New Roman" w:cs="Times New Roman"/>
          <w:sz w:val="28"/>
          <w:szCs w:val="28"/>
        </w:rPr>
        <w:t>Кенеша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Республики, постановлениями и распоряжениями Правительства Кыргызской Республики, а также вступившими в установленном законом порядке в силу международными соглашениями, участницей которых является Кыргызская Республика, и настоящим Положением.</w:t>
      </w:r>
    </w:p>
    <w:p w14:paraId="2DFA7029" w14:textId="1275F181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Деятельность </w:t>
      </w:r>
      <w:proofErr w:type="spellStart"/>
      <w:r w:rsidR="00333907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платформы осуществляется на принципах: </w:t>
      </w:r>
    </w:p>
    <w:p w14:paraId="7BADB2C7" w14:textId="77777777" w:rsidR="00AA6CAC" w:rsidRPr="009B1C8D" w:rsidRDefault="00AA6CAC" w:rsidP="00E02A7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- коллегиального, свободного и гласного обсуждения актуальных проблем в сфере обеспечения продовольственной безопасности и здорового питания в стране и осуществления согласованных действий для их решения;</w:t>
      </w:r>
    </w:p>
    <w:p w14:paraId="51B06CFC" w14:textId="42EEFE6E" w:rsidR="00AA6CAC" w:rsidRPr="009B1C8D" w:rsidRDefault="00AA6CAC" w:rsidP="00E02A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- законности, сотрудничества государственного и негосударственного секторов, а также партнеров по развитию, взаимодополняемости, равноправия,</w:t>
      </w:r>
      <w:r w:rsidR="0053357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исключения конфликта интересов, инклюзивного и всеобъемлющего подхода при принятии решений;</w:t>
      </w:r>
    </w:p>
    <w:p w14:paraId="0FA54B14" w14:textId="65A38E03" w:rsidR="000013FB" w:rsidRDefault="00AA6CAC" w:rsidP="00E02A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- общей сопричастности, взаимной подотчетности, информированности,</w:t>
      </w:r>
      <w:r w:rsidR="0053357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прозрачности и ответственности за выполнение принятых решений.</w:t>
      </w:r>
    </w:p>
    <w:p w14:paraId="5F856831" w14:textId="19CFA11F" w:rsidR="000013FB" w:rsidRDefault="00AA6CAC" w:rsidP="00E02A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6. Национальным координатором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 является первый-вице-премьер-министр Кыргызской Республики, заместителем национального координатора является технический координатор </w:t>
      </w:r>
      <w:proofErr w:type="spellStart"/>
      <w:r w:rsidRPr="009B1C8D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сети Движения расширения мероприятий по питанию.</w:t>
      </w:r>
    </w:p>
    <w:p w14:paraId="35DB0842" w14:textId="32E0E8E2" w:rsidR="00AA6CAC" w:rsidRPr="009B1C8D" w:rsidRDefault="00AA6CAC" w:rsidP="00E02A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7. Национальный координатор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платформы:</w:t>
      </w:r>
    </w:p>
    <w:p w14:paraId="2ED8A5D1" w14:textId="7C7CFCE6" w:rsidR="00AA6CAC" w:rsidRPr="009B1C8D" w:rsidRDefault="00AA6CAC" w:rsidP="00E02A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- осуществляет стратегическое руководство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платформой с обозначением мер, требующих внимания со стороны государства и партнеров по развитию;</w:t>
      </w:r>
    </w:p>
    <w:p w14:paraId="485E1499" w14:textId="77777777" w:rsidR="00AA6CAC" w:rsidRPr="009B1C8D" w:rsidRDefault="00AA6CAC" w:rsidP="00E02A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- обеспечивает согласованность деятельности уполномоченных органов исполнительной власти и многосекторной сети Движения расширения мероприятий по питанию, а также иных заинтересованных организаций по вопросам реализации принятых международных соглашений, государственных и отраслевых программ, направленных на обеспечение продовольственной безопасности и питания на республиканском, территориальном и местном уровнях;</w:t>
      </w:r>
    </w:p>
    <w:p w14:paraId="4C1CBC2E" w14:textId="0C042079" w:rsidR="000013FB" w:rsidRDefault="00AA6CAC" w:rsidP="00E02A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- содействует мобилизации финансовых средств и других ресурсов и их эффективному целевому использованию для реализации плана действий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платформы;</w:t>
      </w:r>
    </w:p>
    <w:p w14:paraId="3404C431" w14:textId="57A1B618" w:rsidR="00533570" w:rsidRDefault="00AA6CAC" w:rsidP="00E02A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- представляет </w:t>
      </w:r>
      <w:proofErr w:type="spellStart"/>
      <w:r w:rsidR="00EE7329" w:rsidRPr="009B1C8D">
        <w:rPr>
          <w:rFonts w:ascii="Times New Roman" w:eastAsia="Times New Roman" w:hAnsi="Times New Roman" w:cs="Times New Roman"/>
          <w:sz w:val="28"/>
          <w:szCs w:val="28"/>
        </w:rPr>
        <w:t>Многос</w:t>
      </w:r>
      <w:r w:rsidR="00EE7329">
        <w:rPr>
          <w:rFonts w:ascii="Times New Roman" w:eastAsia="Times New Roman" w:hAnsi="Times New Roman" w:cs="Times New Roman"/>
          <w:sz w:val="28"/>
          <w:szCs w:val="28"/>
        </w:rPr>
        <w:t>екторальную</w:t>
      </w:r>
      <w:proofErr w:type="spellEnd"/>
      <w:r w:rsidR="00EE7329" w:rsidRPr="009B1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платформу на международном уровне, также выполняет иные функции по руководству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платформой в пределах своей компетенции.</w:t>
      </w:r>
    </w:p>
    <w:p w14:paraId="78F0010C" w14:textId="77777777" w:rsidR="00533570" w:rsidRPr="009B1C8D" w:rsidRDefault="00533570" w:rsidP="00E02A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C0F392" w14:textId="40A679EC" w:rsidR="00AA6CAC" w:rsidRPr="009B1C8D" w:rsidRDefault="00AA6CAC" w:rsidP="00E02A7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 xml:space="preserve">2. Цель и задачи </w:t>
      </w:r>
      <w:proofErr w:type="spellStart"/>
      <w:r w:rsidR="00333907">
        <w:rPr>
          <w:rFonts w:ascii="Times New Roman" w:eastAsia="Times New Roman" w:hAnsi="Times New Roman" w:cs="Times New Roman"/>
          <w:b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 xml:space="preserve"> платформы</w:t>
      </w:r>
    </w:p>
    <w:p w14:paraId="774CE986" w14:textId="127690A0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Целью </w:t>
      </w:r>
      <w:proofErr w:type="spellStart"/>
      <w:r w:rsidR="00333907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платформы является объединение усилий всех заинтересованных сторон</w:t>
      </w:r>
      <w:r w:rsidR="0053357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обеспечению продовольственной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безопасности и по улучшению ситуации с питанием в Кыргызской Республике.</w:t>
      </w:r>
    </w:p>
    <w:p w14:paraId="5CA7B071" w14:textId="5FCB3748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Основными задачами </w:t>
      </w:r>
      <w:proofErr w:type="spellStart"/>
      <w:r w:rsidR="00333907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платформы</w:t>
      </w:r>
      <w:r w:rsidR="0053357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являются: </w:t>
      </w:r>
    </w:p>
    <w:p w14:paraId="2828B525" w14:textId="431B302B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1) Развитие межведомственного взаимодействия между государственными органами, устойчивого партнерства с органами местного самоуправления, некоммерческими и коммерческими организациями, научными учреждениями, эффективного сотрудничества с международными организациями на основе консультативного процесса и диалога, а также широкое вовлечение всех заинтересованных лиц для обеспечения</w:t>
      </w:r>
      <w:r w:rsidR="0053357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продовольственной безопасности, ликвидации неполноценного питания во всех его проявлениях, в соответствии с принципом «никто не должен быть забыт»,</w:t>
      </w:r>
      <w:r w:rsidR="0053357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в Кыргызской Республике как на национальном, так и на местном уровнях.</w:t>
      </w:r>
    </w:p>
    <w:p w14:paraId="3CBA1AF7" w14:textId="0513A702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Совершенствование государственной политики и практик по обеспечению продовольственной безопасности и улучшению ситуации с питанием в стране, основанной на передовом опыте и достижениях науки, </w:t>
      </w:r>
      <w:r w:rsidRPr="009B1C8D">
        <w:rPr>
          <w:rFonts w:ascii="Times New Roman" w:hAnsi="Times New Roman" w:cs="Times New Roman"/>
          <w:sz w:val="28"/>
          <w:szCs w:val="28"/>
          <w:lang w:eastAsia="en-US"/>
        </w:rPr>
        <w:t>стратегических подходах для повышения результативности и общей эффективности расходов,</w:t>
      </w:r>
      <w:r w:rsidR="00533570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учетом утвержденных Кыргызской Республикой международных технических регламентов, обеспечивающих необходимый уровень доступности и качества основных продуктов питания. </w:t>
      </w:r>
    </w:p>
    <w:p w14:paraId="4AA95D5B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Координация и эффективная реализация принятых государственных и отраслевых программ, направленных на достижение целевых ориентиров по обеспечению продовольственной безопасности и повышения качества продуктов питания при условии взаимной подотчетности заинтересованных сторон. </w:t>
      </w:r>
    </w:p>
    <w:p w14:paraId="5E6F4DEA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Мобилизация внутренних и внешних (финансовых, материально-технических и человеческих) ресурсов для согласованной и последовательной реализации </w:t>
      </w:r>
      <w:proofErr w:type="spellStart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многосекторальных</w:t>
      </w:r>
      <w:proofErr w:type="spellEnd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планов действий в области продовольственной безопасности и питания, а также отслеживание государственных и негосударственных расходов в данной сфере.</w:t>
      </w:r>
    </w:p>
    <w:p w14:paraId="6F0CEC63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D57EC2" w14:textId="3D358206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tabs>
          <w:tab w:val="left" w:pos="808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r w:rsidRPr="009B1C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Форум </w:t>
      </w:r>
      <w:proofErr w:type="spellStart"/>
      <w:r w:rsidR="003339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платформы</w:t>
      </w:r>
    </w:p>
    <w:p w14:paraId="626CCEC9" w14:textId="6405F4F6" w:rsidR="00AA6CAC" w:rsidRPr="009B1C8D" w:rsidRDefault="00AA6CAC" w:rsidP="00E02A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10. Органами, регулирующими деятельность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 по продовольственной безопасности и питанию в Кыргызской </w:t>
      </w:r>
      <w:proofErr w:type="gramStart"/>
      <w:r w:rsidRPr="009B1C8D">
        <w:rPr>
          <w:rFonts w:ascii="Times New Roman" w:eastAsia="Times New Roman" w:hAnsi="Times New Roman" w:cs="Times New Roman"/>
          <w:sz w:val="28"/>
          <w:szCs w:val="28"/>
        </w:rPr>
        <w:t>Республике</w:t>
      </w:r>
      <w:proofErr w:type="gram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являются: форум участников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платформы, Координационный комитет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 (далее - Координационный комитет) и секретариат.</w:t>
      </w:r>
    </w:p>
    <w:p w14:paraId="0345EDF5" w14:textId="5BEFFA72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11. Деятельность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 осуществляется в формате: проведения республиканского и регионального форумов, заседаний Координационного комитета и работы секретариата. </w:t>
      </w:r>
    </w:p>
    <w:p w14:paraId="2CC689ED" w14:textId="46E0D29F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12. Форум (</w:t>
      </w:r>
      <w:proofErr w:type="spellStart"/>
      <w:r w:rsidRPr="009B1C8D">
        <w:rPr>
          <w:rFonts w:ascii="Times New Roman" w:eastAsia="Times New Roman" w:hAnsi="Times New Roman" w:cs="Times New Roman"/>
          <w:sz w:val="28"/>
          <w:szCs w:val="28"/>
        </w:rPr>
        <w:t>многосекторальная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диалоговая площадка) — широкое представительное собрание всех заинтересованных сторон для обмена передовым опытом и научными достижениями, обсуждения актуальных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продовольственных проблем, заслушивания отчета о деятельности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платформы, утверждения плана действий и принятия соответствующих рекомендаций </w:t>
      </w:r>
      <w:r w:rsidR="00FF0072" w:rsidRPr="009B1C8D">
        <w:rPr>
          <w:rFonts w:ascii="Times New Roman" w:eastAsia="Times New Roman" w:hAnsi="Times New Roman" w:cs="Times New Roman"/>
          <w:sz w:val="28"/>
          <w:szCs w:val="28"/>
        </w:rPr>
        <w:t>для лиц,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принимающих решения.</w:t>
      </w:r>
    </w:p>
    <w:p w14:paraId="57A60C3C" w14:textId="3298DD61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13. Форум созывается национальным координатором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 не реже одного раза в год. Внеочередной форум созывается национальным координатором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платформы, по решению Координационного комитета, по запросу не менее одной трети участников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</w:t>
      </w:r>
      <w:r w:rsidR="000013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13FB">
        <w:rPr>
          <w:rFonts w:ascii="Times New Roman" w:eastAsia="Times New Roman" w:hAnsi="Times New Roman" w:cs="Times New Roman"/>
          <w:sz w:val="28"/>
          <w:szCs w:val="28"/>
        </w:rPr>
        <w:t>не реже одного раза в год, и при необходимости чаще указанного периода и кратности.</w:t>
      </w:r>
    </w:p>
    <w:p w14:paraId="1830410D" w14:textId="2CECF72F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tabs>
          <w:tab w:val="left" w:pos="8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 Делегаты форума </w:t>
      </w:r>
      <w:proofErr w:type="spellStart"/>
      <w:r w:rsidR="00333907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платформы</w:t>
      </w:r>
      <w:r w:rsidR="0053357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номинируются из числа участников </w:t>
      </w:r>
      <w:proofErr w:type="spellStart"/>
      <w:r w:rsidR="00333907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платформы, и/или их территориальных представителей</w:t>
      </w:r>
      <w:r w:rsidR="0053357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и приглашенных гостей - по нормам представительства, определяемым Координационным комитетом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за один месяц до дня проведения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форума.</w:t>
      </w:r>
    </w:p>
    <w:p w14:paraId="0E3C4EBE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tabs>
          <w:tab w:val="left" w:pos="8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15. Форум является правомочным, если в его работе принимает участие более половины от общего числа делегатов. Решения Форума носят рекомендательный характер и принимаются простым большинством голосов присутствующих на форуме.</w:t>
      </w:r>
    </w:p>
    <w:p w14:paraId="3AA57949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16. Принятые решения оформляются в виде резолюции Форума, доводятся до сведения членов Совета по продовольственной безопасности и питанию Кыргызской Республики, других заинтересованных лиц в пятидневный срок со дня проведения Форума.</w:t>
      </w:r>
    </w:p>
    <w:p w14:paraId="792AAA13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CBA2D2" w14:textId="6201BB59" w:rsidR="00AA6CAC" w:rsidRPr="009B1C8D" w:rsidRDefault="00AA6CAC" w:rsidP="00AD6B1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 xml:space="preserve">4. Координационный комитет </w:t>
      </w:r>
      <w:proofErr w:type="spellStart"/>
      <w:r w:rsidR="00333907">
        <w:rPr>
          <w:rFonts w:ascii="Times New Roman" w:eastAsia="Times New Roman" w:hAnsi="Times New Roman" w:cs="Times New Roman"/>
          <w:b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 xml:space="preserve"> платформы</w:t>
      </w:r>
    </w:p>
    <w:p w14:paraId="43323F4F" w14:textId="19662706" w:rsidR="00AA6CAC" w:rsidRPr="009B1C8D" w:rsidRDefault="00AA6CAC" w:rsidP="00E02A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17. В период между форумами работает Координационный комитет - коллегиальный консультативно-совещательный орган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платформы. Руководство деятельностью Координационного комитета осуществляет председатель, избираемый из членов данного комитета, представляющих негосударственный сектор. </w:t>
      </w:r>
    </w:p>
    <w:p w14:paraId="79B39EA0" w14:textId="7B621A8B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18. В состав Координационного комитета входят руководители соответствующих подразделений аппарата министерств, государственных комитетов, административных ведомств, по согласованию входят представители объединений некоммерческих и коммерческих организаций, </w:t>
      </w: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научных и образовательных учреждений, депутаты</w:t>
      </w:r>
      <w:r w:rsidR="000013F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Жогорку</w:t>
      </w:r>
      <w:proofErr w:type="spellEnd"/>
      <w:r w:rsidR="000013F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Кенеша</w:t>
      </w:r>
      <w:proofErr w:type="spellEnd"/>
      <w:r w:rsidR="000013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Кыргызской Республики, а также партнеры по развитию. Состав Координационного комитета утверждается распоряжением Правительства Кыргызской Республики.</w:t>
      </w:r>
    </w:p>
    <w:p w14:paraId="7AD953A9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19. Руководители уполномоченных государственных органов назначают по одному представителю в состав Координационного комитета на постоянной основе. В случае выбытия представителя государственного органа из данного комитета, соответствующий государственный орган не позднее 14 календарных дней назначает нового члена в состав Координационного комитета от данного государственного органа. </w:t>
      </w:r>
    </w:p>
    <w:p w14:paraId="7E6B7E31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20. Члены Координационного комитета из негосударственного сектора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выдвигаются сетями МСП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, согласно выделенной квоте, сроком на три года. Кандидатами могут быть дееспособные граждане Кыргызской Республики, имеющие профессиональное образование, не являющиеся государственными и муниципальными служащими, имеющие опыт гражданских инициатив и активной общественной деятельности.</w:t>
      </w:r>
    </w:p>
    <w:p w14:paraId="7CD50B1E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187EB4" w14:textId="6CFF4255" w:rsidR="00AA6CAC" w:rsidRPr="009B1C8D" w:rsidRDefault="00AA6CAC" w:rsidP="00AD6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 xml:space="preserve">5. Функции Координационного комитета </w:t>
      </w:r>
      <w:proofErr w:type="spellStart"/>
      <w:r w:rsidR="00333907">
        <w:rPr>
          <w:rFonts w:ascii="Times New Roman" w:eastAsia="Times New Roman" w:hAnsi="Times New Roman" w:cs="Times New Roman"/>
          <w:b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 xml:space="preserve"> платформы</w:t>
      </w:r>
    </w:p>
    <w:p w14:paraId="0AC17C29" w14:textId="0A887ECB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21. Для решения задач плана действий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 Координационный комитет выполняет следующие функции:</w:t>
      </w:r>
    </w:p>
    <w:p w14:paraId="3BC4F049" w14:textId="6F508D6F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- вносят предложения к плану действий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 и повестки дня для соответствующих собраний;</w:t>
      </w:r>
    </w:p>
    <w:p w14:paraId="0D42EDA0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составляет повестку дня, согласовывает с участниками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, вносят предложения, требующие рассмотрения на заседании и / или на форуме с обоснованием необходимости их рассмотрения;</w:t>
      </w:r>
    </w:p>
    <w:p w14:paraId="5BA2C314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- участвуют в подготовке материалов и проектов решений к заседаниям, к Форуму;</w:t>
      </w:r>
    </w:p>
    <w:p w14:paraId="0E22B9B3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- организует проведение квартальных и ежегодных обзоров реализации Программы продовольственной безопасности и питания;</w:t>
      </w:r>
    </w:p>
    <w:p w14:paraId="653ABCED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-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назначает дату проведения обзора, рассылает материал всем участникам</w:t>
      </w: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, приглашает участников;</w:t>
      </w:r>
    </w:p>
    <w:p w14:paraId="196EB315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- </w:t>
      </w:r>
      <w:proofErr w:type="spellStart"/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фасилитирует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проведение совместных обзоров Программы продовольственной безопасности и питания;</w:t>
      </w:r>
    </w:p>
    <w:p w14:paraId="46D8DE15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- совместно со всеми участниками подводит итоги </w:t>
      </w: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совместных обзоров Программы продовольственной безопасности и питания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, согласовывает мероприятия на очередной период;</w:t>
      </w:r>
    </w:p>
    <w:p w14:paraId="08CCA0FA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- совместно со всеми участниками подводит итоги совместных обзоров, обосновывает необходимость корректировки плана Программы;</w:t>
      </w:r>
    </w:p>
    <w:p w14:paraId="2D484607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- предоставляет итоговый документ совместных обзоров Программы продовольственной безопасности и питания с рекомендациями в Правительство КР, при необходимости в другие государственные органы и размещает на сайте и социальных сетях МСП;</w:t>
      </w:r>
    </w:p>
    <w:p w14:paraId="48B33EA7" w14:textId="145A8511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- готовит предложения по неотложным/особо актуальным проблемам по реализации Программы на рассмотрение С</w:t>
      </w:r>
      <w:r w:rsidR="0017771A">
        <w:rPr>
          <w:rFonts w:ascii="Times New Roman" w:eastAsia="Times New Roman" w:hAnsi="Times New Roman" w:cs="Times New Roman"/>
          <w:sz w:val="28"/>
          <w:szCs w:val="28"/>
          <w:highlight w:val="white"/>
        </w:rPr>
        <w:t>овета по продовольственной безопасности и питания</w:t>
      </w: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</w:t>
      </w:r>
      <w:r w:rsidR="0017771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ыргызской </w:t>
      </w: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Р</w:t>
      </w:r>
      <w:r w:rsidR="0017771A">
        <w:rPr>
          <w:rFonts w:ascii="Times New Roman" w:eastAsia="Times New Roman" w:hAnsi="Times New Roman" w:cs="Times New Roman"/>
          <w:sz w:val="28"/>
          <w:szCs w:val="28"/>
          <w:highlight w:val="white"/>
        </w:rPr>
        <w:t>еспублики</w:t>
      </w: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14:paraId="1F776AC8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3483387" w14:textId="69269FCB" w:rsidR="00AA6CAC" w:rsidRPr="009B1C8D" w:rsidRDefault="00AA6CAC" w:rsidP="00AD6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 xml:space="preserve">6. Права Координационного комитета </w:t>
      </w:r>
      <w:proofErr w:type="spellStart"/>
      <w:r w:rsidR="00333907">
        <w:rPr>
          <w:rFonts w:ascii="Times New Roman" w:eastAsia="Times New Roman" w:hAnsi="Times New Roman" w:cs="Times New Roman"/>
          <w:b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 xml:space="preserve"> платформы</w:t>
      </w:r>
    </w:p>
    <w:p w14:paraId="43ED96B6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22. Координационный комитет имеет право:</w:t>
      </w:r>
    </w:p>
    <w:p w14:paraId="0CBBA7B3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- запрашивать и получать необходимую информацию в установленном порядке от органов государственной власти, органов местного самоуправления, международных и донорских организаций,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lastRenderedPageBreak/>
        <w:t>некоммерческих и общественных организаций, бизнес-сообществ и других партнеров;</w:t>
      </w:r>
    </w:p>
    <w:p w14:paraId="161D40DE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- приглашать и заслушивать на заседаниях представителей органов государственной власти, международных и донорских организаций, некоммерческих и общественных организаций по вопросам обеспечения продовольственной безопасности и питания;</w:t>
      </w:r>
    </w:p>
    <w:p w14:paraId="7B4E3905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- создавать Секретариат и разрабатывать Положение, регламентирующее деятельность Секретариата.</w:t>
      </w:r>
    </w:p>
    <w:p w14:paraId="02EE73C0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DB34D7" w14:textId="1F52A30E" w:rsidR="00AA6CAC" w:rsidRPr="009B1C8D" w:rsidRDefault="00AA6CAC" w:rsidP="00AD6B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Организационная деятельность Координационного</w:t>
      </w:r>
      <w:r w:rsidR="00E02A72" w:rsidRPr="00E02A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B1C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комитета </w:t>
      </w:r>
      <w:proofErr w:type="spellStart"/>
      <w:r w:rsidR="003339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платформы</w:t>
      </w:r>
    </w:p>
    <w:p w14:paraId="4486D667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23. Деятельность Координационного комитета осуществляется в форме проведения заседаний, созываемых председателем по мере необходимости, но не реже одного раза в квартал. Заседание считается правомочным, если на нем присутствует более половины членов Координационного комитета. Все члены Координационного комитета участвуют в его заседаниях без права замены.</w:t>
      </w:r>
    </w:p>
    <w:p w14:paraId="03DC040A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24. Материалы к заседаниям представляются членам Координационного комитета в срок не позднее 10 рабочих дней до заседания.</w:t>
      </w:r>
    </w:p>
    <w:p w14:paraId="2A93A636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25. Решения Координационного комитета принимаются путем открытого голосования, простым большинством голосов его членов, присутствующих на заседании. При равенстве голосов членов Координационного комитета, голос председательствующего на заседании является решающим.</w:t>
      </w:r>
    </w:p>
    <w:p w14:paraId="7D5C3064" w14:textId="77777777" w:rsidR="00AA6CAC" w:rsidRPr="009B1C8D" w:rsidRDefault="00AA6CAC" w:rsidP="00E02A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26. Председатель Координационного комитета:</w:t>
      </w:r>
    </w:p>
    <w:p w14:paraId="54B9772B" w14:textId="59B2D518" w:rsidR="00AA6CAC" w:rsidRPr="009B1C8D" w:rsidRDefault="00AA6CAC" w:rsidP="00E02A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- в период между форумами и заседаниями комитета осуществляет общее руководство с текущей работой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платформы;</w:t>
      </w:r>
    </w:p>
    <w:p w14:paraId="6A1D9CC9" w14:textId="4332E9C8" w:rsidR="00AA6CAC" w:rsidRPr="009B1C8D" w:rsidRDefault="00AA6CAC" w:rsidP="00E02A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- подписывает от имени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платформы, Координационного комитета документы, принимает обязательства;</w:t>
      </w:r>
    </w:p>
    <w:p w14:paraId="0D14C801" w14:textId="7A41AB7B" w:rsidR="00AA6CAC" w:rsidRPr="009B1C8D" w:rsidRDefault="00AA6CAC" w:rsidP="00E02A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B1C8D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proofErr w:type="spellStart"/>
      <w:r w:rsidR="0017771A" w:rsidRPr="009B1C8D">
        <w:rPr>
          <w:rFonts w:ascii="Times New Roman" w:eastAsia="Times New Roman" w:hAnsi="Times New Roman" w:cs="Times New Roman"/>
          <w:sz w:val="28"/>
          <w:szCs w:val="28"/>
        </w:rPr>
        <w:t>Многос</w:t>
      </w:r>
      <w:r w:rsidR="0017771A">
        <w:rPr>
          <w:rFonts w:ascii="Times New Roman" w:eastAsia="Times New Roman" w:hAnsi="Times New Roman" w:cs="Times New Roman"/>
          <w:sz w:val="28"/>
          <w:szCs w:val="28"/>
        </w:rPr>
        <w:t>екторальную</w:t>
      </w:r>
      <w:proofErr w:type="spellEnd"/>
      <w:r w:rsidR="0017771A" w:rsidRPr="009B1C8D">
        <w:rPr>
          <w:rFonts w:ascii="Times New Roman" w:hAnsi="Times New Roman" w:cs="Times New Roman"/>
          <w:sz w:val="28"/>
          <w:szCs w:val="28"/>
        </w:rPr>
        <w:t xml:space="preserve"> </w:t>
      </w:r>
      <w:r w:rsidRPr="009B1C8D">
        <w:rPr>
          <w:rFonts w:ascii="Times New Roman" w:hAnsi="Times New Roman" w:cs="Times New Roman"/>
          <w:sz w:val="28"/>
          <w:szCs w:val="28"/>
        </w:rPr>
        <w:t>платформу на различных совещаниях (национальных и международных);</w:t>
      </w:r>
    </w:p>
    <w:p w14:paraId="714980F0" w14:textId="77777777" w:rsidR="00AA6CAC" w:rsidRPr="009B1C8D" w:rsidRDefault="00AA6CAC" w:rsidP="00E02A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- созывает заседания Координационного комитета и руководит работой секретариата;</w:t>
      </w:r>
    </w:p>
    <w:p w14:paraId="2BE46855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- утверждает по представлению заинтересованных государственных органов, партнеров по развитию и объединений гражданского общества составы экспертных групп Координационного комитета;</w:t>
      </w:r>
    </w:p>
    <w:p w14:paraId="74834324" w14:textId="0508F29D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утверждает по согласованию с членами Координационного комитета план действий </w:t>
      </w:r>
      <w:proofErr w:type="spellStart"/>
      <w:r w:rsidR="00333907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платформы и повестки дня для соответствующих собраний;</w:t>
      </w:r>
    </w:p>
    <w:p w14:paraId="6AB3BA1B" w14:textId="77777777" w:rsidR="00AA6CAC" w:rsidRPr="009B1C8D" w:rsidRDefault="00AA6CAC" w:rsidP="00E02A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- представляет форуму отчеты о деятельности Координационного комитета и секретариата;</w:t>
      </w:r>
    </w:p>
    <w:p w14:paraId="0BF78BBB" w14:textId="77777777" w:rsidR="00AA6CAC" w:rsidRPr="009B1C8D" w:rsidRDefault="00AA6CAC" w:rsidP="00E02A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- осуществляет другие полномочия в соответствии с настоящим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Положением.</w:t>
      </w:r>
    </w:p>
    <w:p w14:paraId="32B84A51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27. При отсутствии председателя его функции выполняет один из заместителей.</w:t>
      </w:r>
    </w:p>
    <w:p w14:paraId="6307E6E8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28. Члены Координационного комитета:</w:t>
      </w:r>
    </w:p>
    <w:p w14:paraId="4132382F" w14:textId="75841C86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вносят предложения к плану действий </w:t>
      </w:r>
      <w:proofErr w:type="spellStart"/>
      <w:r w:rsidR="00333907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платформы и повестки дня для соответствующих собраний;</w:t>
      </w:r>
    </w:p>
    <w:p w14:paraId="3EA23E1D" w14:textId="10FB4AFE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-вносят свой вклад в реализацию плана действий </w:t>
      </w:r>
      <w:proofErr w:type="spellStart"/>
      <w:r w:rsidR="00333907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платформы;</w:t>
      </w:r>
    </w:p>
    <w:p w14:paraId="7135AC9C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участвуют в подготовке материалов и проектов решений к заседаниям;</w:t>
      </w:r>
    </w:p>
    <w:p w14:paraId="332BC0DA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- присутствуют на заседаниях и участвуют в обсуждении рассматриваемых вопросов и выработке проектов решений;</w:t>
      </w:r>
    </w:p>
    <w:p w14:paraId="30923F7E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- при невозможности присутствовать на заседании, извещают об этом секретариат, не позднее чем за один день до даты заседания;</w:t>
      </w:r>
    </w:p>
    <w:p w14:paraId="759A8582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случае необходимости, направляют в секретариат в письменном виде свое мнение по вопросам повестки заседания. </w:t>
      </w:r>
    </w:p>
    <w:p w14:paraId="4400CA08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29. По инициативе заинтересованных государственных органов и решению председателя могут проводиться внеочередные заседания Координационного комитета.</w:t>
      </w:r>
    </w:p>
    <w:p w14:paraId="6D536DD8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30. Решения Координационного комитета оформляются протоколом, который подписывает председатель. </w:t>
      </w:r>
    </w:p>
    <w:p w14:paraId="34A9E89D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31. Копии протоколов заседаний и иная информация о деятельности Координационного комитета доводятся до сведения членов данного комитета и других заинтересованных лиц в пятидневный срок со дня проведения заседания.</w:t>
      </w:r>
    </w:p>
    <w:p w14:paraId="754D8D4C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32. При проведении расширенных заседаний с участием представителей заинтересованных государственных органов и организаций, не входящих в состав Координационного комитета, информация о дате, месте, времени проведения заседания и вопросах, включенных в повестку заседания Координационного комитета, доводится в письменном виде за подписью председателя до приглашенных государственных органов и организаций.</w:t>
      </w:r>
    </w:p>
    <w:p w14:paraId="1F634D23" w14:textId="445C8A4A" w:rsidR="00AA6CAC" w:rsidRDefault="00AA6CAC" w:rsidP="00E02A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33. Рабочими органами Координационного </w:t>
      </w:r>
      <w:r w:rsidR="00D4791D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комитета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являются </w:t>
      </w:r>
      <w:r w:rsidRPr="009B1C8D">
        <w:rPr>
          <w:rFonts w:ascii="Times New Roman" w:hAnsi="Times New Roman" w:cs="Times New Roman"/>
          <w:sz w:val="28"/>
          <w:szCs w:val="28"/>
        </w:rPr>
        <w:t>Министерство сельского</w:t>
      </w:r>
      <w:r w:rsidR="00C81DE0">
        <w:rPr>
          <w:rFonts w:ascii="Times New Roman" w:hAnsi="Times New Roman" w:cs="Times New Roman"/>
          <w:sz w:val="28"/>
          <w:szCs w:val="28"/>
        </w:rPr>
        <w:t>, водного</w:t>
      </w:r>
      <w:r w:rsidRPr="009B1C8D">
        <w:rPr>
          <w:rFonts w:ascii="Times New Roman" w:hAnsi="Times New Roman" w:cs="Times New Roman"/>
          <w:sz w:val="28"/>
          <w:szCs w:val="28"/>
        </w:rPr>
        <w:t xml:space="preserve"> хозяйства и </w:t>
      </w:r>
      <w:r w:rsidR="00C81DE0">
        <w:rPr>
          <w:rFonts w:ascii="Times New Roman" w:hAnsi="Times New Roman" w:cs="Times New Roman"/>
          <w:sz w:val="28"/>
          <w:szCs w:val="28"/>
        </w:rPr>
        <w:t>развития регионов</w:t>
      </w:r>
      <w:r w:rsidRPr="009B1C8D">
        <w:rPr>
          <w:rFonts w:ascii="Times New Roman" w:hAnsi="Times New Roman" w:cs="Times New Roman"/>
          <w:sz w:val="28"/>
          <w:szCs w:val="28"/>
        </w:rPr>
        <w:t xml:space="preserve"> Кыргызской Республики, в части питания - Министерство здравоохранения</w:t>
      </w:r>
      <w:r w:rsidR="00C81DE0">
        <w:rPr>
          <w:rFonts w:ascii="Times New Roman" w:hAnsi="Times New Roman" w:cs="Times New Roman"/>
          <w:sz w:val="28"/>
          <w:szCs w:val="28"/>
        </w:rPr>
        <w:t xml:space="preserve"> и социального развития</w:t>
      </w:r>
      <w:r w:rsidRPr="009B1C8D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35A683BC" w14:textId="77777777" w:rsidR="00AD6B13" w:rsidRPr="009B1C8D" w:rsidRDefault="00AD6B13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92FD19" w14:textId="168FA785" w:rsidR="00AA6CAC" w:rsidRPr="009B1C8D" w:rsidRDefault="00AA6CAC" w:rsidP="00AD6B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r w:rsidRPr="009B1C8D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8. Секретариат Координационного комитета </w:t>
      </w:r>
      <w:proofErr w:type="spellStart"/>
      <w:r w:rsidR="00333907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 платформы</w:t>
      </w:r>
    </w:p>
    <w:p w14:paraId="05048991" w14:textId="77777777" w:rsidR="00AA6CAC" w:rsidRPr="009B1C8D" w:rsidRDefault="00AA6CAC" w:rsidP="00E0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33. Функциями Секретариата являются:</w:t>
      </w:r>
    </w:p>
    <w:p w14:paraId="1A1E3F38" w14:textId="2D5CA9C5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обобщать предложения и рекомендации членов Координационного комитета и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платформы;</w:t>
      </w:r>
    </w:p>
    <w:p w14:paraId="156BFC05" w14:textId="61123C19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обеспечивать организационно-методическую деятельность заседаний </w:t>
      </w:r>
      <w:r w:rsidR="00E02A72" w:rsidRPr="009B1C8D">
        <w:rPr>
          <w:rFonts w:ascii="Times New Roman" w:eastAsia="Times New Roman" w:hAnsi="Times New Roman" w:cs="Times New Roman"/>
          <w:sz w:val="28"/>
          <w:szCs w:val="28"/>
        </w:rPr>
        <w:t>Координационного комитета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платформы;</w:t>
      </w:r>
    </w:p>
    <w:p w14:paraId="6AB019E4" w14:textId="5B69C09E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3) осуществлять мониторинг за исполнением ранее принятых решений Координационного комитета и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платформы;</w:t>
      </w:r>
    </w:p>
    <w:p w14:paraId="00DE2403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4) подготавливать докладные записки и информировать Координационный комитет об их исполнении;</w:t>
      </w:r>
    </w:p>
    <w:p w14:paraId="651834F2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5) составлять протоколы заседания Координационного комитета;</w:t>
      </w:r>
    </w:p>
    <w:p w14:paraId="6CB4080C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6) о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зовывать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проводить форумы и заседани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Координационного комитета;</w:t>
      </w:r>
    </w:p>
    <w:p w14:paraId="51A59B63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) координировать мониторинг исполнения решений Координационного комитета.</w:t>
      </w:r>
    </w:p>
    <w:p w14:paraId="5946F583" w14:textId="7CB3DAC0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34. </w:t>
      </w:r>
      <w:r w:rsidRPr="009B1C8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Секретариат 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имеет право запрашивать необходимую для работы Координационного комитета информацию у членов </w:t>
      </w:r>
      <w:proofErr w:type="spellStart"/>
      <w:r w:rsidR="00333907">
        <w:rPr>
          <w:rFonts w:ascii="Times New Roman" w:eastAsia="Times New Roman" w:hAnsi="Times New Roman" w:cs="Times New Roman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sz w:val="28"/>
          <w:szCs w:val="28"/>
        </w:rPr>
        <w:t xml:space="preserve"> платформы, а также государственных органов исполнительной ветви власти и органов местного самоуправления;</w:t>
      </w:r>
    </w:p>
    <w:p w14:paraId="1245868C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sz w:val="28"/>
          <w:szCs w:val="28"/>
        </w:rPr>
        <w:t>35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. Секретариат рассылает приглашения и готовит необходимые материалы членам Координационного комитета за 7 дней до начала запланированного заседания (в случае проведения экстренного заседания - за 2 рабочих дня), и обеспечивает получение членами Координационного комитета информации, необходимой для принятия решений.</w:t>
      </w:r>
    </w:p>
    <w:p w14:paraId="1047682D" w14:textId="77777777" w:rsidR="00AA6CAC" w:rsidRPr="009B1C8D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. Секретариат Координационного комитета в течение 5 рабочих дней после проведения очередного заседания обеспечивает рассылку копии протоколов форума и заседания Координационного комитета.</w:t>
      </w:r>
    </w:p>
    <w:p w14:paraId="1E744C7C" w14:textId="2CE8EC62" w:rsidR="00AA6CAC" w:rsidRDefault="00AA6CAC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. Порядок деятельности секретариата и иные вопросы, не урегулированные настоящим Положением, определяются регламентом, утверждаемым Координационным комитетом.</w:t>
      </w:r>
    </w:p>
    <w:p w14:paraId="7EC13002" w14:textId="545BB6B5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7D32DE" w14:textId="271544D1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FDDB6A" w14:textId="26D77B61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3A4F41B" w14:textId="5A358EAB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3AF0E50" w14:textId="7DC4E4E1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8D996E" w14:textId="2443D705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9CAE49" w14:textId="6AD70DB2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354413" w14:textId="318161A6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8BE17D" w14:textId="50565D7D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C4D5F87" w14:textId="5F566CB9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195D545" w14:textId="3C23664C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5184E39" w14:textId="007DA7AB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95FF1E" w14:textId="68692459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4A458DA" w14:textId="4FF179F6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DE0B93E" w14:textId="312F686D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2C5DC77" w14:textId="7BA783EA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47C9B2C" w14:textId="1B59DECC" w:rsidR="000013FB" w:rsidRDefault="000013FB" w:rsidP="00E02A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B0B952" w14:textId="77777777" w:rsidR="00AA6CAC" w:rsidRPr="000013FB" w:rsidRDefault="00AA6CAC" w:rsidP="00E02A7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013FB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Приложение 2</w:t>
      </w:r>
    </w:p>
    <w:p w14:paraId="7DC2375B" w14:textId="45D98F5D" w:rsidR="00AA6CAC" w:rsidRDefault="00AA6CAC" w:rsidP="00E02A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5DCDEF" w14:textId="77777777" w:rsidR="00765F17" w:rsidRPr="009B1C8D" w:rsidRDefault="00765F17" w:rsidP="00E02A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D2A395" w14:textId="77777777" w:rsidR="00AA6CAC" w:rsidRPr="009B1C8D" w:rsidRDefault="00AA6CAC" w:rsidP="00E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>СОСТАВ</w:t>
      </w:r>
    </w:p>
    <w:p w14:paraId="11DA58FC" w14:textId="036B1867" w:rsidR="00AA6CAC" w:rsidRDefault="00AA6CAC" w:rsidP="00E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 xml:space="preserve">Координационного комитета </w:t>
      </w:r>
      <w:proofErr w:type="spellStart"/>
      <w:r w:rsidR="00333907">
        <w:rPr>
          <w:rFonts w:ascii="Times New Roman" w:eastAsia="Times New Roman" w:hAnsi="Times New Roman" w:cs="Times New Roman"/>
          <w:b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 xml:space="preserve"> платформы по продовольственной безопасности и питанию </w:t>
      </w:r>
    </w:p>
    <w:p w14:paraId="48EDF624" w14:textId="77777777" w:rsidR="000013FB" w:rsidRPr="009B1C8D" w:rsidRDefault="000013FB" w:rsidP="00E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946476" w14:textId="77777777" w:rsidR="00AA6CAC" w:rsidRPr="009B1C8D" w:rsidRDefault="00AA6CAC" w:rsidP="00E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</w:p>
    <w:tbl>
      <w:tblPr>
        <w:tblW w:w="9084" w:type="dxa"/>
        <w:tblLayout w:type="fixed"/>
        <w:tblLook w:val="0400" w:firstRow="0" w:lastRow="0" w:firstColumn="0" w:lastColumn="0" w:noHBand="0" w:noVBand="1"/>
      </w:tblPr>
      <w:tblGrid>
        <w:gridCol w:w="4955"/>
        <w:gridCol w:w="261"/>
        <w:gridCol w:w="3868"/>
      </w:tblGrid>
      <w:tr w:rsidR="00AA6CAC" w:rsidRPr="009B1C8D" w14:paraId="4BDE9C45" w14:textId="77777777" w:rsidTr="00377631">
        <w:trPr>
          <w:trHeight w:val="1042"/>
        </w:trPr>
        <w:tc>
          <w:tcPr>
            <w:tcW w:w="4955" w:type="dxa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7DEBD16" w14:textId="77777777" w:rsidR="00AA6CAC" w:rsidRPr="009B1C8D" w:rsidRDefault="00AA6CAC" w:rsidP="00075FD6">
            <w:pPr>
              <w:spacing w:after="0" w:line="240" w:lineRule="auto"/>
              <w:ind w:left="-4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C8D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Первый-вице-премьер-министр</w:t>
            </w:r>
          </w:p>
          <w:p w14:paraId="1708D401" w14:textId="77777777" w:rsidR="00AA6CAC" w:rsidRPr="009B1C8D" w:rsidRDefault="00AA6CAC" w:rsidP="00075FD6">
            <w:pPr>
              <w:spacing w:after="0" w:line="240" w:lineRule="auto"/>
              <w:ind w:left="-4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C8D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 Республики</w:t>
            </w:r>
          </w:p>
          <w:p w14:paraId="48B9F597" w14:textId="77777777" w:rsidR="00AA6CAC" w:rsidRPr="009B1C8D" w:rsidRDefault="00AA6CAC" w:rsidP="00075FD6">
            <w:pPr>
              <w:spacing w:after="0" w:line="240" w:lineRule="auto"/>
              <w:ind w:left="-4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F89C9" w14:textId="77777777" w:rsidR="00AA6CAC" w:rsidRPr="009B1C8D" w:rsidRDefault="00AA6CAC" w:rsidP="00E0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C8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6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8D2D913" w14:textId="4AC56367" w:rsidR="00AA6CAC" w:rsidRPr="009B1C8D" w:rsidRDefault="00AA6CAC" w:rsidP="00E0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spellStart"/>
            <w:r w:rsidR="00333907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Многосекторальной</w:t>
            </w:r>
            <w:proofErr w:type="spellEnd"/>
            <w:r w:rsidRPr="009B1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платформы, председатель </w:t>
            </w:r>
          </w:p>
        </w:tc>
      </w:tr>
      <w:tr w:rsidR="00AA6CAC" w:rsidRPr="009B1C8D" w14:paraId="5BD1661F" w14:textId="77777777" w:rsidTr="00377631">
        <w:trPr>
          <w:trHeight w:val="1058"/>
        </w:trPr>
        <w:tc>
          <w:tcPr>
            <w:tcW w:w="4955" w:type="dxa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61DF256" w14:textId="585F8273" w:rsidR="00AA6CAC" w:rsidRPr="009B1C8D" w:rsidRDefault="00AA6CAC" w:rsidP="00075FD6">
            <w:pPr>
              <w:spacing w:after="0" w:line="240" w:lineRule="auto"/>
              <w:ind w:left="-4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C8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B1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инистр/заместитель </w:t>
            </w:r>
            <w:r w:rsidR="007573D4" w:rsidRPr="009B1C8D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министра соответствующих</w:t>
            </w:r>
            <w:r w:rsidRPr="009B1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министерств на ротационной основе</w:t>
            </w:r>
          </w:p>
        </w:tc>
        <w:tc>
          <w:tcPr>
            <w:tcW w:w="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9CF8" w14:textId="77777777" w:rsidR="00AA6CAC" w:rsidRPr="009B1C8D" w:rsidRDefault="00AA6CAC" w:rsidP="00E0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B1C8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6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B2093C2" w14:textId="7610B571" w:rsidR="00AA6CAC" w:rsidRPr="009B1C8D" w:rsidRDefault="00AA6CAC" w:rsidP="00E0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технический координатор </w:t>
            </w:r>
            <w:proofErr w:type="spellStart"/>
            <w:r w:rsidR="00333907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Многосекторальной</w:t>
            </w:r>
            <w:proofErr w:type="spellEnd"/>
            <w:r w:rsidRPr="009B1C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платформы, заместитель председателя </w:t>
            </w:r>
          </w:p>
        </w:tc>
      </w:tr>
    </w:tbl>
    <w:p w14:paraId="52A60838" w14:textId="77777777" w:rsidR="00AD6B13" w:rsidRDefault="00AD6B13" w:rsidP="00E02A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DCEDEE" w14:textId="7B910F86" w:rsidR="00AA6CAC" w:rsidRPr="00AD6B13" w:rsidRDefault="00AA6CAC" w:rsidP="00075F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 xml:space="preserve">Члены Координационного комитета </w:t>
      </w:r>
      <w:proofErr w:type="spellStart"/>
      <w:r w:rsidR="00333907">
        <w:rPr>
          <w:rFonts w:ascii="Times New Roman" w:eastAsia="Times New Roman" w:hAnsi="Times New Roman" w:cs="Times New Roman"/>
          <w:b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b/>
          <w:sz w:val="28"/>
          <w:szCs w:val="28"/>
        </w:rPr>
        <w:t xml:space="preserve"> платформы по продовольственной безопасности и питанию</w:t>
      </w:r>
      <w:r w:rsidRPr="009B1C8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8A0955B" w14:textId="77777777" w:rsidR="00AA6CAC" w:rsidRPr="009B1C8D" w:rsidRDefault="00AA6CAC" w:rsidP="00E02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8EB25A" w14:textId="2DF1B18A" w:rsidR="00AA6CAC" w:rsidRPr="009B1C8D" w:rsidRDefault="00AA6CAC" w:rsidP="00075FD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Членами</w:t>
      </w:r>
      <w:r w:rsidR="00001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Координационного комитета являются</w:t>
      </w:r>
      <w:r w:rsidR="00001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представители от каждой сети </w:t>
      </w:r>
      <w:proofErr w:type="spellStart"/>
      <w:r w:rsidR="00333907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Многосекторальной</w:t>
      </w:r>
      <w:proofErr w:type="spellEnd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платформы по питанию и продовольственной безопасности, представленные в Координационном комитете в равном пропорциональном соотношении (</w:t>
      </w:r>
      <w:r w:rsidR="00001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депутаты </w:t>
      </w:r>
      <w:proofErr w:type="spellStart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Жогорку</w:t>
      </w:r>
      <w:proofErr w:type="spellEnd"/>
      <w:r w:rsidR="00001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Кене</w:t>
      </w:r>
      <w:r w:rsidR="000013FB"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proofErr w:type="spellEnd"/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="000013FB">
        <w:rPr>
          <w:rFonts w:ascii="Times New Roman" w:eastAsia="Times New Roman" w:hAnsi="Times New Roman" w:cs="Times New Roman"/>
          <w:color w:val="000000"/>
          <w:sz w:val="28"/>
          <w:szCs w:val="28"/>
        </w:rPr>
        <w:t>ыргызской Республики (по согласованию)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013FB"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государственные органы, 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партнеры по развитию</w:t>
      </w:r>
      <w:r w:rsidR="00001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согласованию)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, гражданский сектор</w:t>
      </w:r>
      <w:r w:rsidR="00001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согласованию)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, академический и бизнес сектора</w:t>
      </w:r>
      <w:r w:rsidR="00001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согласованию)</w:t>
      </w:r>
      <w:r w:rsidRPr="009B1C8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545D0EEB" w14:textId="77777777" w:rsidR="00F0344E" w:rsidRPr="009B1C8D" w:rsidRDefault="00F0344E" w:rsidP="00E02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0344E" w:rsidRPr="009B1C8D" w:rsidSect="00AA1142">
      <w:footerReference w:type="default" r:id="rId8"/>
      <w:pgSz w:w="11906" w:h="16838"/>
      <w:pgMar w:top="1134" w:right="1134" w:bottom="1134" w:left="1701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DB72B" w14:textId="77777777" w:rsidR="00064DFF" w:rsidRDefault="00064DFF" w:rsidP="00064DFF">
      <w:pPr>
        <w:spacing w:after="0" w:line="240" w:lineRule="auto"/>
      </w:pPr>
      <w:r>
        <w:separator/>
      </w:r>
    </w:p>
  </w:endnote>
  <w:endnote w:type="continuationSeparator" w:id="0">
    <w:p w14:paraId="3402F063" w14:textId="77777777" w:rsidR="00064DFF" w:rsidRDefault="00064DFF" w:rsidP="00064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49D1" w14:textId="7F4CAFEB" w:rsidR="00160CC8" w:rsidRPr="00896ACA" w:rsidRDefault="00160CC8" w:rsidP="0061077C">
    <w:pPr>
      <w:pStyle w:val="a7"/>
      <w:tabs>
        <w:tab w:val="clear" w:pos="4677"/>
        <w:tab w:val="left" w:pos="0"/>
      </w:tabs>
      <w:rPr>
        <w:rFonts w:ascii="Times New Roman" w:hAnsi="Times New Roman"/>
        <w:sz w:val="24"/>
        <w:szCs w:val="24"/>
      </w:rPr>
    </w:pPr>
    <w:r w:rsidRPr="00896ACA">
      <w:rPr>
        <w:rFonts w:ascii="Times New Roman" w:hAnsi="Times New Roman"/>
        <w:sz w:val="24"/>
        <w:szCs w:val="24"/>
      </w:rPr>
      <w:t>Министр сельского</w:t>
    </w:r>
    <w:r w:rsidR="000F1F59">
      <w:rPr>
        <w:rFonts w:ascii="Times New Roman" w:hAnsi="Times New Roman"/>
        <w:sz w:val="24"/>
        <w:szCs w:val="24"/>
        <w:lang w:val="ky-KG"/>
      </w:rPr>
      <w:t>,</w:t>
    </w:r>
    <w:r w:rsidR="0061077C" w:rsidRPr="0061077C">
      <w:rPr>
        <w:rFonts w:ascii="Times New Roman" w:hAnsi="Times New Roman"/>
        <w:sz w:val="24"/>
        <w:szCs w:val="24"/>
      </w:rPr>
      <w:t xml:space="preserve"> </w:t>
    </w:r>
    <w:r w:rsidR="0061077C">
      <w:rPr>
        <w:rFonts w:ascii="Times New Roman" w:hAnsi="Times New Roman"/>
        <w:sz w:val="24"/>
        <w:szCs w:val="24"/>
      </w:rPr>
      <w:t xml:space="preserve">водного </w:t>
    </w:r>
    <w:r w:rsidR="0061077C" w:rsidRPr="00896ACA">
      <w:rPr>
        <w:rFonts w:ascii="Times New Roman" w:hAnsi="Times New Roman"/>
        <w:sz w:val="24"/>
        <w:szCs w:val="24"/>
      </w:rPr>
      <w:t>хозяйства</w:t>
    </w:r>
    <w:r w:rsidR="0061077C">
      <w:rPr>
        <w:rFonts w:ascii="Times New Roman" w:hAnsi="Times New Roman"/>
        <w:sz w:val="24"/>
        <w:szCs w:val="24"/>
      </w:rPr>
      <w:t xml:space="preserve"> </w:t>
    </w:r>
    <w:r w:rsidR="000F1F59">
      <w:rPr>
        <w:rFonts w:ascii="Times New Roman" w:hAnsi="Times New Roman"/>
        <w:sz w:val="24"/>
        <w:szCs w:val="24"/>
      </w:rPr>
      <w:t>и</w:t>
    </w:r>
    <w:r w:rsidR="000F1F59" w:rsidRPr="00896ACA">
      <w:rPr>
        <w:rFonts w:ascii="Times New Roman" w:hAnsi="Times New Roman"/>
        <w:sz w:val="24"/>
        <w:szCs w:val="24"/>
      </w:rPr>
      <w:t xml:space="preserve"> </w:t>
    </w:r>
    <w:r w:rsidR="000F1F59" w:rsidRPr="0061077C">
      <w:rPr>
        <w:rFonts w:ascii="Times New Roman" w:hAnsi="Times New Roman"/>
        <w:sz w:val="24"/>
        <w:szCs w:val="24"/>
      </w:rPr>
      <w:t xml:space="preserve"> </w:t>
    </w:r>
    <w:r w:rsidR="0061077C" w:rsidRPr="0061077C">
      <w:rPr>
        <w:rFonts w:ascii="Times New Roman" w:hAnsi="Times New Roman"/>
        <w:sz w:val="24"/>
        <w:szCs w:val="24"/>
      </w:rPr>
      <w:t xml:space="preserve">      </w:t>
    </w:r>
    <w:r w:rsidR="000F1F59" w:rsidRPr="000F1F59">
      <w:rPr>
        <w:rFonts w:ascii="Times New Roman" w:hAnsi="Times New Roman"/>
        <w:sz w:val="24"/>
        <w:szCs w:val="24"/>
      </w:rPr>
      <w:t xml:space="preserve">     </w:t>
    </w:r>
    <w:r w:rsidRPr="00896ACA">
      <w:rPr>
        <w:rFonts w:ascii="Times New Roman" w:hAnsi="Times New Roman"/>
        <w:sz w:val="24"/>
        <w:szCs w:val="24"/>
      </w:rPr>
      <w:t>Заведующая отделом правового</w:t>
    </w:r>
    <w:r w:rsidRPr="00896ACA">
      <w:rPr>
        <w:rFonts w:ascii="Times New Roman" w:hAnsi="Times New Roman"/>
        <w:sz w:val="24"/>
        <w:szCs w:val="24"/>
      </w:rPr>
      <w:tab/>
      <w:t xml:space="preserve">                                 </w:t>
    </w:r>
    <w:r>
      <w:rPr>
        <w:rFonts w:ascii="Times New Roman" w:hAnsi="Times New Roman"/>
        <w:sz w:val="24"/>
        <w:szCs w:val="24"/>
      </w:rPr>
      <w:t xml:space="preserve">     </w:t>
    </w:r>
  </w:p>
  <w:p w14:paraId="40BBBA95" w14:textId="421FDED8" w:rsidR="00160CC8" w:rsidRPr="00896ACA" w:rsidRDefault="000212C6" w:rsidP="000212C6">
    <w:pPr>
      <w:pStyle w:val="a7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развития</w:t>
    </w:r>
    <w:r w:rsidRPr="00896ACA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>регионов</w:t>
    </w:r>
    <w:r w:rsidRPr="00896ACA">
      <w:rPr>
        <w:rFonts w:ascii="Times New Roman" w:hAnsi="Times New Roman"/>
        <w:sz w:val="24"/>
        <w:szCs w:val="24"/>
      </w:rPr>
      <w:t xml:space="preserve"> КР</w:t>
    </w:r>
    <w:r w:rsidR="0061077C" w:rsidRPr="00896ACA">
      <w:rPr>
        <w:rFonts w:ascii="Times New Roman" w:hAnsi="Times New Roman"/>
        <w:sz w:val="24"/>
        <w:szCs w:val="24"/>
      </w:rPr>
      <w:t xml:space="preserve"> </w:t>
    </w:r>
    <w:r w:rsidR="0061077C" w:rsidRPr="0061077C">
      <w:rPr>
        <w:rFonts w:ascii="Times New Roman" w:hAnsi="Times New Roman"/>
        <w:sz w:val="24"/>
        <w:szCs w:val="24"/>
      </w:rPr>
      <w:t xml:space="preserve">                                            </w:t>
    </w:r>
    <w:r w:rsidR="00160CC8" w:rsidRPr="00896ACA">
      <w:rPr>
        <w:rFonts w:ascii="Times New Roman" w:hAnsi="Times New Roman"/>
        <w:sz w:val="24"/>
        <w:szCs w:val="24"/>
      </w:rPr>
      <w:t>обеспечения________</w:t>
    </w:r>
    <w:proofErr w:type="spellStart"/>
    <w:r w:rsidR="00160CC8" w:rsidRPr="00896ACA">
      <w:rPr>
        <w:rFonts w:ascii="Times New Roman" w:hAnsi="Times New Roman"/>
        <w:sz w:val="24"/>
        <w:szCs w:val="24"/>
      </w:rPr>
      <w:t>А.Джакшылыкова</w:t>
    </w:r>
    <w:proofErr w:type="spellEnd"/>
    <w:r w:rsidR="00160CC8" w:rsidRPr="00896ACA">
      <w:rPr>
        <w:rFonts w:ascii="Times New Roman" w:hAnsi="Times New Roman"/>
        <w:sz w:val="24"/>
        <w:szCs w:val="24"/>
      </w:rPr>
      <w:t xml:space="preserve">               </w:t>
    </w:r>
    <w:r w:rsidR="00160CC8">
      <w:rPr>
        <w:rFonts w:ascii="Times New Roman" w:hAnsi="Times New Roman"/>
        <w:sz w:val="24"/>
        <w:szCs w:val="24"/>
      </w:rPr>
      <w:t xml:space="preserve">     </w:t>
    </w:r>
    <w:r w:rsidR="0061077C" w:rsidRPr="00896ACA">
      <w:rPr>
        <w:rFonts w:ascii="Times New Roman" w:hAnsi="Times New Roman"/>
        <w:sz w:val="24"/>
        <w:szCs w:val="24"/>
      </w:rPr>
      <w:t xml:space="preserve"> </w:t>
    </w:r>
    <w:r w:rsidR="0061077C" w:rsidRPr="0061077C">
      <w:rPr>
        <w:rFonts w:ascii="Times New Roman" w:hAnsi="Times New Roman"/>
        <w:sz w:val="24"/>
        <w:szCs w:val="24"/>
      </w:rPr>
      <w:t xml:space="preserve">                                            </w:t>
    </w:r>
    <w:r>
      <w:rPr>
        <w:rFonts w:ascii="Times New Roman" w:hAnsi="Times New Roman"/>
        <w:sz w:val="24"/>
        <w:szCs w:val="24"/>
      </w:rPr>
      <w:t>_______________</w:t>
    </w:r>
    <w:proofErr w:type="spellStart"/>
    <w:r>
      <w:rPr>
        <w:rFonts w:ascii="Times New Roman" w:hAnsi="Times New Roman"/>
        <w:sz w:val="24"/>
        <w:szCs w:val="24"/>
      </w:rPr>
      <w:t>А.Джаныбеков</w:t>
    </w:r>
    <w:proofErr w:type="spellEnd"/>
    <w:r w:rsidRPr="000212C6">
      <w:rPr>
        <w:rFonts w:ascii="Times New Roman" w:hAnsi="Times New Roman"/>
        <w:sz w:val="24"/>
        <w:szCs w:val="24"/>
      </w:rPr>
      <w:t xml:space="preserve">                        </w:t>
    </w:r>
    <w:proofErr w:type="gramStart"/>
    <w:r w:rsidR="000F1F59" w:rsidRPr="000F1F59">
      <w:rPr>
        <w:rFonts w:ascii="Times New Roman" w:hAnsi="Times New Roman"/>
        <w:sz w:val="24"/>
        <w:szCs w:val="24"/>
      </w:rPr>
      <w:t xml:space="preserve">   </w:t>
    </w:r>
    <w:r w:rsidR="00160CC8" w:rsidRPr="00896ACA">
      <w:rPr>
        <w:rFonts w:ascii="Times New Roman" w:hAnsi="Times New Roman"/>
        <w:sz w:val="24"/>
        <w:szCs w:val="24"/>
      </w:rPr>
      <w:t>«</w:t>
    </w:r>
    <w:proofErr w:type="gramEnd"/>
    <w:r w:rsidR="00160CC8" w:rsidRPr="00896ACA">
      <w:rPr>
        <w:rFonts w:ascii="Times New Roman" w:hAnsi="Times New Roman"/>
        <w:sz w:val="24"/>
        <w:szCs w:val="24"/>
      </w:rPr>
      <w:t>_____»____________20</w:t>
    </w:r>
    <w:r w:rsidR="00160CC8">
      <w:rPr>
        <w:rFonts w:ascii="Times New Roman" w:hAnsi="Times New Roman"/>
        <w:sz w:val="24"/>
        <w:szCs w:val="24"/>
        <w:lang w:val="ky-KG"/>
      </w:rPr>
      <w:t>21</w:t>
    </w:r>
    <w:r w:rsidR="00160CC8" w:rsidRPr="00896ACA">
      <w:rPr>
        <w:rFonts w:ascii="Times New Roman" w:hAnsi="Times New Roman"/>
        <w:sz w:val="24"/>
        <w:szCs w:val="24"/>
      </w:rPr>
      <w:t>г</w:t>
    </w:r>
    <w:r w:rsidR="00160CC8" w:rsidRPr="00896ACA">
      <w:rPr>
        <w:rFonts w:ascii="Times New Roman" w:hAnsi="Times New Roman"/>
        <w:sz w:val="24"/>
        <w:szCs w:val="24"/>
        <w:lang w:val="ky-KG"/>
      </w:rPr>
      <w:t>.</w:t>
    </w:r>
    <w:r w:rsidR="00160CC8" w:rsidRPr="00896ACA">
      <w:rPr>
        <w:rFonts w:ascii="Times New Roman" w:hAnsi="Times New Roman"/>
        <w:sz w:val="24"/>
        <w:szCs w:val="24"/>
      </w:rPr>
      <w:t xml:space="preserve">                                       </w:t>
    </w:r>
    <w:r w:rsidR="00160CC8">
      <w:rPr>
        <w:rFonts w:ascii="Times New Roman" w:hAnsi="Times New Roman"/>
        <w:sz w:val="24"/>
        <w:szCs w:val="24"/>
      </w:rPr>
      <w:t xml:space="preserve">     </w:t>
    </w:r>
  </w:p>
  <w:p w14:paraId="3350BCD5" w14:textId="19704CB2" w:rsidR="0061077C" w:rsidRPr="0061077C" w:rsidRDefault="0061077C" w:rsidP="0061077C">
    <w:pPr>
      <w:pStyle w:val="a7"/>
      <w:rPr>
        <w:rFonts w:ascii="Times New Roman" w:hAnsi="Times New Roman"/>
        <w:sz w:val="24"/>
        <w:szCs w:val="24"/>
      </w:rPr>
    </w:pPr>
    <w:r w:rsidRPr="00896ACA">
      <w:rPr>
        <w:rFonts w:ascii="Times New Roman" w:hAnsi="Times New Roman"/>
        <w:sz w:val="24"/>
        <w:szCs w:val="24"/>
      </w:rPr>
      <w:t>«____</w:t>
    </w:r>
    <w:proofErr w:type="gramStart"/>
    <w:r w:rsidRPr="00896ACA">
      <w:rPr>
        <w:rFonts w:ascii="Times New Roman" w:hAnsi="Times New Roman"/>
        <w:sz w:val="24"/>
        <w:szCs w:val="24"/>
      </w:rPr>
      <w:t>_»_</w:t>
    </w:r>
    <w:proofErr w:type="gramEnd"/>
    <w:r w:rsidRPr="00896ACA">
      <w:rPr>
        <w:rFonts w:ascii="Times New Roman" w:hAnsi="Times New Roman"/>
        <w:sz w:val="24"/>
        <w:szCs w:val="24"/>
      </w:rPr>
      <w:t>______________20</w:t>
    </w:r>
    <w:r>
      <w:rPr>
        <w:rFonts w:ascii="Times New Roman" w:hAnsi="Times New Roman"/>
        <w:sz w:val="24"/>
        <w:szCs w:val="24"/>
        <w:lang w:val="ky-KG"/>
      </w:rPr>
      <w:t>21</w:t>
    </w:r>
    <w:r w:rsidRPr="00896ACA">
      <w:rPr>
        <w:rFonts w:ascii="Times New Roman" w:hAnsi="Times New Roman"/>
        <w:sz w:val="24"/>
        <w:szCs w:val="24"/>
      </w:rPr>
      <w:t xml:space="preserve">г.                           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0C3D9" w14:textId="77777777" w:rsidR="00064DFF" w:rsidRDefault="00064DFF" w:rsidP="00064DFF">
      <w:pPr>
        <w:spacing w:after="0" w:line="240" w:lineRule="auto"/>
      </w:pPr>
      <w:r>
        <w:separator/>
      </w:r>
    </w:p>
  </w:footnote>
  <w:footnote w:type="continuationSeparator" w:id="0">
    <w:p w14:paraId="797FEF73" w14:textId="77777777" w:rsidR="00064DFF" w:rsidRDefault="00064DFF" w:rsidP="00064D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CAC"/>
    <w:rsid w:val="000013FB"/>
    <w:rsid w:val="000212C6"/>
    <w:rsid w:val="00064DFF"/>
    <w:rsid w:val="00075FD6"/>
    <w:rsid w:val="000966E8"/>
    <w:rsid w:val="000E29D0"/>
    <w:rsid w:val="000F1F59"/>
    <w:rsid w:val="00160CC8"/>
    <w:rsid w:val="0017771A"/>
    <w:rsid w:val="001C2B33"/>
    <w:rsid w:val="002358C8"/>
    <w:rsid w:val="00333907"/>
    <w:rsid w:val="00377631"/>
    <w:rsid w:val="00440955"/>
    <w:rsid w:val="00481257"/>
    <w:rsid w:val="00533570"/>
    <w:rsid w:val="005A27C3"/>
    <w:rsid w:val="005D2A6E"/>
    <w:rsid w:val="0061077C"/>
    <w:rsid w:val="00617058"/>
    <w:rsid w:val="006544E4"/>
    <w:rsid w:val="006851C1"/>
    <w:rsid w:val="007573D4"/>
    <w:rsid w:val="00762B9F"/>
    <w:rsid w:val="00765F17"/>
    <w:rsid w:val="00775FDE"/>
    <w:rsid w:val="007C3585"/>
    <w:rsid w:val="0080571B"/>
    <w:rsid w:val="008563DD"/>
    <w:rsid w:val="00947E04"/>
    <w:rsid w:val="00957AAC"/>
    <w:rsid w:val="00994419"/>
    <w:rsid w:val="009B1C8D"/>
    <w:rsid w:val="00AA1142"/>
    <w:rsid w:val="00AA6CAC"/>
    <w:rsid w:val="00AD6B13"/>
    <w:rsid w:val="00B6707C"/>
    <w:rsid w:val="00B71418"/>
    <w:rsid w:val="00B841DC"/>
    <w:rsid w:val="00C75262"/>
    <w:rsid w:val="00C81DE0"/>
    <w:rsid w:val="00D4791D"/>
    <w:rsid w:val="00E02A72"/>
    <w:rsid w:val="00E41A43"/>
    <w:rsid w:val="00EE5E8A"/>
    <w:rsid w:val="00EE7329"/>
    <w:rsid w:val="00F0344E"/>
    <w:rsid w:val="00F23BB6"/>
    <w:rsid w:val="00F54B91"/>
    <w:rsid w:val="00FF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58874"/>
  <w15:chartTrackingRefBased/>
  <w15:docId w15:val="{6E03DB8D-AA76-4912-BC0B-66DC65BE1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CAC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AA6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AA6C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06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4DFF"/>
    <w:rPr>
      <w:rFonts w:ascii="Calibri" w:eastAsia="Calibri" w:hAnsi="Calibri" w:cs="Calibri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06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4DFF"/>
    <w:rPr>
      <w:rFonts w:ascii="Calibri" w:eastAsia="Calibri" w:hAnsi="Calibri" w:cs="Calibri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FF0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0072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about:blan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6605?cl=ru-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10</Pages>
  <Words>3002</Words>
  <Characters>17114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Анара Беккулиева</dc:creator>
  <cp:keywords/>
  <dc:description/>
  <cp:lastModifiedBy>Zhibek Sadabaeva</cp:lastModifiedBy>
  <cp:revision>24</cp:revision>
  <cp:lastPrinted>2021-03-03T10:16:00Z</cp:lastPrinted>
  <dcterms:created xsi:type="dcterms:W3CDTF">2021-02-27T06:29:00Z</dcterms:created>
  <dcterms:modified xsi:type="dcterms:W3CDTF">2021-03-03T11:03:00Z</dcterms:modified>
</cp:coreProperties>
</file>